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721EF" w14:textId="77777777" w:rsidR="00571FF0" w:rsidRPr="006A278F" w:rsidRDefault="00571FF0" w:rsidP="00F3685A">
      <w:pPr>
        <w:spacing w:after="0" w:line="240" w:lineRule="auto"/>
        <w:jc w:val="right"/>
        <w:rPr>
          <w:rFonts w:ascii="Arial" w:eastAsia="Times New Roman" w:hAnsi="Arial" w:cs="Times New Roman"/>
          <w:b/>
          <w:sz w:val="28"/>
          <w:szCs w:val="24"/>
          <w:lang w:val="sr-Cyrl-RS"/>
        </w:rPr>
      </w:pPr>
      <w:bookmarkStart w:id="0" w:name="_GoBack"/>
      <w:bookmarkEnd w:id="0"/>
      <w:r w:rsidRPr="006A278F">
        <w:rPr>
          <w:rFonts w:ascii="Arial" w:eastAsia="Times New Roman" w:hAnsi="Arial" w:cs="Times New Roman"/>
          <w:b/>
          <w:sz w:val="28"/>
          <w:szCs w:val="24"/>
          <w:lang w:val="sr-Cyrl-RS"/>
        </w:rPr>
        <w:t>Прилог 3</w:t>
      </w:r>
    </w:p>
    <w:p w14:paraId="2A4DAD0F" w14:textId="77777777" w:rsidR="00571FF0" w:rsidRPr="001F65B8" w:rsidRDefault="00571FF0" w:rsidP="006A278F">
      <w:pPr>
        <w:spacing w:after="0"/>
        <w:jc w:val="both"/>
        <w:rPr>
          <w:rFonts w:ascii="Arial" w:eastAsia="Calibri" w:hAnsi="Arial" w:cs="Times New Roman"/>
          <w:sz w:val="28"/>
          <w:lang w:val="sr-Cyrl-RS"/>
        </w:rPr>
      </w:pPr>
    </w:p>
    <w:p w14:paraId="00F4ED1F" w14:textId="77777777" w:rsidR="00571FF0" w:rsidRPr="001F65B8" w:rsidRDefault="00571FF0" w:rsidP="006A278F">
      <w:pPr>
        <w:spacing w:after="0"/>
        <w:jc w:val="center"/>
        <w:rPr>
          <w:rFonts w:ascii="Arial" w:eastAsia="Calibri" w:hAnsi="Arial" w:cs="Times New Roman"/>
          <w:b/>
          <w:sz w:val="28"/>
          <w:lang w:val="sr-Cyrl-RS"/>
        </w:rPr>
      </w:pPr>
      <w:r w:rsidRPr="001F65B8">
        <w:rPr>
          <w:rFonts w:ascii="Arial" w:eastAsia="Calibri" w:hAnsi="Arial" w:cs="Times New Roman"/>
          <w:b/>
          <w:sz w:val="28"/>
          <w:lang w:val="sr-Cyrl-RS"/>
        </w:rPr>
        <w:t xml:space="preserve">УПУТСТВО ЗА ИЗРАДУ ИЗВЕШТАЈА О </w:t>
      </w:r>
      <w:r w:rsidR="003E7D0C" w:rsidRPr="001F65B8">
        <w:rPr>
          <w:rFonts w:ascii="Arial" w:eastAsia="Calibri" w:hAnsi="Arial" w:cs="Times New Roman"/>
          <w:b/>
          <w:sz w:val="28"/>
          <w:lang w:val="sr-Cyrl-RS"/>
        </w:rPr>
        <w:t xml:space="preserve">НАПЛАЋЕНИМ </w:t>
      </w:r>
      <w:r w:rsidRPr="001F65B8">
        <w:rPr>
          <w:rFonts w:ascii="Arial" w:eastAsia="Calibri" w:hAnsi="Arial" w:cs="Times New Roman"/>
          <w:b/>
          <w:sz w:val="28"/>
          <w:lang w:val="sr-Cyrl-RS"/>
        </w:rPr>
        <w:t xml:space="preserve">НАКНАДАМА </w:t>
      </w:r>
    </w:p>
    <w:p w14:paraId="4F397B7A" w14:textId="77777777" w:rsidR="00571FF0" w:rsidRPr="001F65B8" w:rsidRDefault="00571FF0" w:rsidP="006A278F">
      <w:pPr>
        <w:spacing w:after="0"/>
        <w:jc w:val="both"/>
        <w:rPr>
          <w:rFonts w:ascii="Arial" w:eastAsia="Calibri" w:hAnsi="Arial" w:cs="Times New Roman"/>
          <w:sz w:val="28"/>
          <w:lang w:val="sr-Cyrl-RS"/>
        </w:rPr>
      </w:pPr>
    </w:p>
    <w:p w14:paraId="6B42E085" w14:textId="77777777" w:rsidR="00571FF0" w:rsidRPr="001F65B8" w:rsidRDefault="00F3685A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  <w:r>
        <w:rPr>
          <w:rFonts w:ascii="Arial" w:eastAsia="Calibri" w:hAnsi="Arial" w:cs="Times New Roman"/>
          <w:sz w:val="28"/>
          <w:lang w:val="sr-Cyrl-RS"/>
        </w:rPr>
        <w:tab/>
      </w:r>
      <w:r w:rsidR="00B117BF">
        <w:rPr>
          <w:rFonts w:ascii="Arial" w:eastAsia="Calibri" w:hAnsi="Arial" w:cs="Times New Roman"/>
          <w:sz w:val="28"/>
          <w:lang w:val="sr-Cyrl-RS"/>
        </w:rPr>
        <w:t>1.</w:t>
      </w:r>
      <w:r w:rsidR="00B117BF">
        <w:rPr>
          <w:rFonts w:ascii="Arial" w:eastAsia="Calibri" w:hAnsi="Arial" w:cs="Times New Roman"/>
          <w:sz w:val="28"/>
          <w:lang w:val="sr-Cyrl-RS"/>
        </w:rPr>
        <w:tab/>
      </w:r>
      <w:r w:rsidR="00571FF0" w:rsidRPr="001F65B8">
        <w:rPr>
          <w:rFonts w:ascii="Arial" w:eastAsia="Calibri" w:hAnsi="Arial" w:cs="Times New Roman"/>
          <w:sz w:val="28"/>
          <w:lang w:val="sr-Cyrl-RS"/>
        </w:rPr>
        <w:t>Пружалац платних услуга дужан је да у одговарајућем обрасцу</w:t>
      </w:r>
      <w:r w:rsidR="00571FF0" w:rsidRPr="001F65B8">
        <w:rPr>
          <w:rFonts w:ascii="Calibri" w:eastAsia="Calibri" w:hAnsi="Calibri" w:cs="Times New Roman"/>
          <w:lang w:val="sr-Cyrl-RS"/>
        </w:rPr>
        <w:t xml:space="preserve">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из </w:t>
      </w:r>
      <w:r w:rsidR="004A2748" w:rsidRPr="001F65B8">
        <w:rPr>
          <w:rFonts w:ascii="Arial" w:eastAsia="Calibri" w:hAnsi="Arial" w:cs="Times New Roman"/>
          <w:sz w:val="28"/>
          <w:lang w:val="sr-Cyrl-RS"/>
        </w:rPr>
        <w:t xml:space="preserve">прилога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1 и 2 ове одлуке (у даљем тексту: образац ИНК) прикаже све накнаде и камате које је у току претходне календарске године наплатио </w:t>
      </w:r>
      <w:r w:rsidR="003E7D0C" w:rsidRPr="001F65B8">
        <w:rPr>
          <w:rFonts w:ascii="Arial" w:eastAsia="Calibri" w:hAnsi="Arial" w:cs="Times New Roman"/>
          <w:sz w:val="28"/>
          <w:lang w:val="sr-Cyrl-RS"/>
        </w:rPr>
        <w:t xml:space="preserve">од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>корисник</w:t>
      </w:r>
      <w:r w:rsidR="003E7D0C" w:rsidRPr="001F65B8">
        <w:rPr>
          <w:rFonts w:ascii="Arial" w:eastAsia="Calibri" w:hAnsi="Arial" w:cs="Times New Roman"/>
          <w:sz w:val="28"/>
          <w:lang w:val="sr-Cyrl-RS"/>
        </w:rPr>
        <w:t>а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платних услуга, односно све камате које је платио кориснику платних услуга у вези с платним рачуном, односно пакетом платног рачуна за који му израђује образац ИНК.</w:t>
      </w:r>
    </w:p>
    <w:p w14:paraId="7FAC3484" w14:textId="77777777" w:rsidR="003A6ED4" w:rsidRPr="001F65B8" w:rsidRDefault="003A6ED4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</w:p>
    <w:p w14:paraId="0C67A2DE" w14:textId="77777777" w:rsidR="00571FF0" w:rsidRPr="001F65B8" w:rsidRDefault="00B117BF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  <w:r>
        <w:rPr>
          <w:rFonts w:ascii="Arial" w:eastAsia="Calibri" w:hAnsi="Arial" w:cs="Times New Roman"/>
          <w:sz w:val="28"/>
          <w:lang w:val="sr-Cyrl-RS"/>
        </w:rPr>
        <w:tab/>
      </w:r>
      <w:r>
        <w:rPr>
          <w:rFonts w:ascii="Arial" w:eastAsia="Calibri" w:hAnsi="Arial" w:cs="Times New Roman"/>
          <w:sz w:val="28"/>
          <w:lang w:val="sr-Cyrl-RS"/>
        </w:rPr>
        <w:tab/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Пружалац платних услуга накнаде и камате из става 1. ове тачке </w:t>
      </w:r>
      <w:r w:rsidR="000805D9" w:rsidRPr="001F65B8">
        <w:rPr>
          <w:rFonts w:ascii="Arial" w:eastAsia="Calibri" w:hAnsi="Arial" w:cs="Times New Roman"/>
          <w:sz w:val="28"/>
          <w:lang w:val="sr-Cyrl-RS"/>
        </w:rPr>
        <w:t xml:space="preserve">приказује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сходном применом </w:t>
      </w:r>
      <w:r w:rsidR="004A2748" w:rsidRPr="001F65B8">
        <w:rPr>
          <w:rFonts w:ascii="Arial" w:eastAsia="Calibri" w:hAnsi="Arial" w:cs="Times New Roman"/>
          <w:sz w:val="28"/>
          <w:lang w:val="sr-Cyrl-RS"/>
        </w:rPr>
        <w:t xml:space="preserve">упутства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за приказивање накнада </w:t>
      </w:r>
      <w:r w:rsidR="000805D9" w:rsidRPr="001F65B8">
        <w:rPr>
          <w:rFonts w:ascii="Arial" w:eastAsia="Calibri" w:hAnsi="Arial" w:cs="Times New Roman"/>
          <w:sz w:val="28"/>
          <w:lang w:val="sr-Cyrl-RS"/>
        </w:rPr>
        <w:t>предвиђен</w:t>
      </w:r>
      <w:r w:rsidR="000805D9">
        <w:rPr>
          <w:rFonts w:ascii="Arial" w:eastAsia="Calibri" w:hAnsi="Arial" w:cs="Times New Roman"/>
          <w:sz w:val="28"/>
          <w:lang w:val="sr-Cyrl-RS"/>
        </w:rPr>
        <w:t>ог</w:t>
      </w:r>
      <w:r w:rsidR="000805D9" w:rsidRPr="001F65B8">
        <w:rPr>
          <w:rFonts w:ascii="Arial" w:eastAsia="Calibri" w:hAnsi="Arial" w:cs="Times New Roman"/>
          <w:sz w:val="28"/>
          <w:lang w:val="sr-Cyrl-RS"/>
        </w:rPr>
        <w:t xml:space="preserve">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у одлуци којом се утврђују садржај и </w:t>
      </w:r>
      <w:r w:rsidR="005D0D8C" w:rsidRPr="001F65B8">
        <w:rPr>
          <w:rFonts w:ascii="Arial" w:eastAsia="Calibri" w:hAnsi="Arial" w:cs="Times New Roman"/>
          <w:sz w:val="28"/>
          <w:lang w:val="sr-Cyrl-RS"/>
        </w:rPr>
        <w:t xml:space="preserve">форма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>прегледа услуга и накнада повезаних с платним рачуном.</w:t>
      </w:r>
    </w:p>
    <w:p w14:paraId="7EDFDC50" w14:textId="77777777" w:rsidR="00B117BF" w:rsidRDefault="00B117BF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</w:p>
    <w:p w14:paraId="6D13D5B5" w14:textId="77777777" w:rsidR="00571FF0" w:rsidRPr="001F65B8" w:rsidRDefault="00B117BF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  <w:r>
        <w:rPr>
          <w:rFonts w:ascii="Arial" w:eastAsia="Calibri" w:hAnsi="Arial" w:cs="Times New Roman"/>
          <w:sz w:val="28"/>
          <w:lang w:val="sr-Cyrl-RS"/>
        </w:rPr>
        <w:tab/>
        <w:t>2.</w:t>
      </w:r>
      <w:r>
        <w:rPr>
          <w:rFonts w:ascii="Arial" w:eastAsia="Calibri" w:hAnsi="Arial" w:cs="Times New Roman"/>
          <w:sz w:val="28"/>
          <w:lang w:val="sr-Cyrl-RS"/>
        </w:rPr>
        <w:tab/>
      </w:r>
      <w:r w:rsidR="00571FF0" w:rsidRPr="001F65B8">
        <w:rPr>
          <w:rFonts w:ascii="Arial" w:eastAsia="Calibri" w:hAnsi="Arial" w:cs="Times New Roman"/>
          <w:sz w:val="28"/>
          <w:lang w:val="sr-Cyrl-RS"/>
        </w:rPr>
        <w:t>При попуњавању обрасца ИНК</w:t>
      </w:r>
      <w:r w:rsidR="000805D9">
        <w:rPr>
          <w:rFonts w:ascii="Arial" w:eastAsia="Calibri" w:hAnsi="Arial" w:cs="Times New Roman"/>
          <w:sz w:val="28"/>
          <w:lang w:val="sr-Cyrl-RS"/>
        </w:rPr>
        <w:t>,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пружалац платних услуга не може мењати </w:t>
      </w:r>
      <w:r w:rsidR="001A2D1F" w:rsidRPr="001F65B8">
        <w:rPr>
          <w:rFonts w:ascii="Arial" w:eastAsia="Calibri" w:hAnsi="Arial" w:cs="Times New Roman"/>
          <w:sz w:val="28"/>
          <w:lang w:val="sr-Cyrl-RS"/>
        </w:rPr>
        <w:t xml:space="preserve">његову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форму, нити садржину предефинисаних елемената. </w:t>
      </w:r>
    </w:p>
    <w:p w14:paraId="2CFA6921" w14:textId="77777777" w:rsidR="003A6ED4" w:rsidRPr="001F65B8" w:rsidRDefault="003A6ED4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</w:p>
    <w:p w14:paraId="1D9FF1E1" w14:textId="77777777" w:rsidR="00261132" w:rsidRPr="001F65B8" w:rsidRDefault="00B117BF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  <w:r>
        <w:rPr>
          <w:rFonts w:ascii="Arial" w:eastAsia="Calibri" w:hAnsi="Arial" w:cs="Times New Roman"/>
          <w:sz w:val="28"/>
          <w:lang w:val="sr-Cyrl-RS"/>
        </w:rPr>
        <w:tab/>
        <w:t>3.</w:t>
      </w:r>
      <w:r>
        <w:rPr>
          <w:rFonts w:ascii="Arial" w:eastAsia="Calibri" w:hAnsi="Arial" w:cs="Times New Roman"/>
          <w:sz w:val="28"/>
          <w:lang w:val="sr-Cyrl-RS"/>
        </w:rPr>
        <w:tab/>
      </w:r>
      <w:r w:rsidR="00571FF0" w:rsidRPr="001F65B8">
        <w:rPr>
          <w:rFonts w:ascii="Arial" w:eastAsia="Calibri" w:hAnsi="Arial" w:cs="Times New Roman"/>
          <w:sz w:val="28"/>
          <w:lang w:val="sr-Cyrl-RS"/>
        </w:rPr>
        <w:t>У обрасцу ИНК наплаћене накнаде и камате пружалац платних услуга исказује у динарима</w:t>
      </w:r>
      <w:r w:rsidR="003A6ED4" w:rsidRPr="001F65B8">
        <w:rPr>
          <w:rFonts w:ascii="Arial" w:eastAsia="Calibri" w:hAnsi="Arial" w:cs="Times New Roman"/>
          <w:sz w:val="28"/>
          <w:lang w:val="sr-Cyrl-RS"/>
        </w:rPr>
        <w:t xml:space="preserve">, с тим да камате за платне рачуне који се воде у страној валути исказује </w:t>
      </w:r>
      <w:r w:rsidR="000626A1" w:rsidRPr="001F65B8">
        <w:rPr>
          <w:rFonts w:ascii="Arial" w:eastAsia="Calibri" w:hAnsi="Arial" w:cs="Times New Roman"/>
          <w:sz w:val="28"/>
          <w:lang w:val="sr-Cyrl-RS"/>
        </w:rPr>
        <w:t xml:space="preserve">и </w:t>
      </w:r>
      <w:r w:rsidR="003A6ED4" w:rsidRPr="001F65B8">
        <w:rPr>
          <w:rFonts w:ascii="Arial" w:eastAsia="Calibri" w:hAnsi="Arial" w:cs="Times New Roman"/>
          <w:sz w:val="28"/>
          <w:lang w:val="sr-Cyrl-RS"/>
        </w:rPr>
        <w:t>у тој страној валути</w:t>
      </w:r>
      <w:r w:rsidR="00261132" w:rsidRPr="001F65B8">
        <w:rPr>
          <w:rFonts w:ascii="Arial" w:eastAsia="Calibri" w:hAnsi="Arial" w:cs="Times New Roman"/>
          <w:sz w:val="28"/>
          <w:lang w:val="sr-Cyrl-RS"/>
        </w:rPr>
        <w:t>.</w:t>
      </w:r>
      <w:r w:rsidR="003A6ED4" w:rsidRPr="001F65B8">
        <w:rPr>
          <w:rFonts w:ascii="Arial" w:eastAsia="Calibri" w:hAnsi="Arial" w:cs="Times New Roman"/>
          <w:sz w:val="28"/>
          <w:lang w:val="sr-Cyrl-RS"/>
        </w:rPr>
        <w:t xml:space="preserve"> </w:t>
      </w:r>
    </w:p>
    <w:p w14:paraId="1C0F04E1" w14:textId="77777777" w:rsidR="003A6ED4" w:rsidRPr="001F65B8" w:rsidRDefault="003A6ED4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</w:p>
    <w:p w14:paraId="073AF1CD" w14:textId="77777777" w:rsidR="00571FF0" w:rsidRPr="006A278F" w:rsidRDefault="00B117BF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  <w:r>
        <w:rPr>
          <w:rFonts w:ascii="Arial" w:eastAsia="Calibri" w:hAnsi="Arial" w:cs="Times New Roman"/>
          <w:sz w:val="28"/>
          <w:lang w:val="sr-Cyrl-RS"/>
        </w:rPr>
        <w:tab/>
      </w:r>
      <w:r>
        <w:rPr>
          <w:rFonts w:ascii="Arial" w:eastAsia="Calibri" w:hAnsi="Arial" w:cs="Times New Roman"/>
          <w:sz w:val="28"/>
          <w:lang w:val="sr-Cyrl-RS"/>
        </w:rPr>
        <w:tab/>
      </w:r>
      <w:r w:rsidR="00FD52D8" w:rsidRPr="001F65B8">
        <w:rPr>
          <w:rFonts w:ascii="Arial" w:eastAsia="Calibri" w:hAnsi="Arial" w:cs="Times New Roman"/>
          <w:sz w:val="28"/>
          <w:lang w:val="sr-Cyrl-RS"/>
        </w:rPr>
        <w:t xml:space="preserve">За платни рачун који се води у страној валути,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пружалац платних услуга обавезан </w:t>
      </w:r>
      <w:r w:rsidR="00FD52D8" w:rsidRPr="001F65B8">
        <w:rPr>
          <w:rFonts w:ascii="Arial" w:eastAsia="Calibri" w:hAnsi="Arial" w:cs="Times New Roman"/>
          <w:sz w:val="28"/>
          <w:lang w:val="sr-Cyrl-RS"/>
        </w:rPr>
        <w:t xml:space="preserve">је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>да у фусноти</w:t>
      </w:r>
      <w:r w:rsidR="000805D9">
        <w:rPr>
          <w:rFonts w:ascii="Arial" w:eastAsia="Calibri" w:hAnsi="Arial" w:cs="Times New Roman"/>
          <w:sz w:val="28"/>
          <w:lang w:val="sr-Cyrl-RS"/>
        </w:rPr>
        <w:t>,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словима величине 9</w:t>
      </w:r>
      <w:r w:rsidR="00891F2A" w:rsidRPr="001F65B8">
        <w:rPr>
          <w:rFonts w:ascii="Arial" w:eastAsia="Calibri" w:hAnsi="Arial" w:cs="Times New Roman"/>
          <w:sz w:val="28"/>
          <w:lang w:val="sr-Cyrl-RS"/>
        </w:rPr>
        <w:t xml:space="preserve"> </w:t>
      </w:r>
      <w:r w:rsidR="00261132" w:rsidRPr="001F65B8">
        <w:rPr>
          <w:rFonts w:ascii="Arial" w:eastAsia="Calibri" w:hAnsi="Arial" w:cs="Times New Roman"/>
          <w:sz w:val="28"/>
          <w:lang w:val="sr-Cyrl-RS"/>
        </w:rPr>
        <w:t>pt</w:t>
      </w:r>
      <w:r w:rsidR="000805D9">
        <w:rPr>
          <w:rFonts w:ascii="Arial" w:eastAsia="Calibri" w:hAnsi="Arial" w:cs="Times New Roman"/>
          <w:sz w:val="28"/>
          <w:lang w:val="sr-Cyrl-RS"/>
        </w:rPr>
        <w:t>,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</w:t>
      </w:r>
      <w:r w:rsidR="000805D9" w:rsidRPr="001F65B8">
        <w:rPr>
          <w:rFonts w:ascii="Arial" w:eastAsia="Calibri" w:hAnsi="Arial" w:cs="Times New Roman"/>
          <w:sz w:val="28"/>
          <w:lang w:val="sr-Cyrl-RS"/>
        </w:rPr>
        <w:t xml:space="preserve">наведе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>начин на који се врши прерачунавање у динаре при наплати накнаде.</w:t>
      </w:r>
      <w:r w:rsidR="003A6ED4" w:rsidRPr="001F65B8">
        <w:rPr>
          <w:rFonts w:ascii="Arial" w:eastAsia="Calibri" w:hAnsi="Arial" w:cs="Times New Roman"/>
          <w:sz w:val="28"/>
          <w:lang w:val="sr-Cyrl-RS"/>
        </w:rPr>
        <w:t xml:space="preserve"> </w:t>
      </w:r>
      <w:r w:rsidR="00E77C79" w:rsidRPr="001F65B8">
        <w:rPr>
          <w:rFonts w:ascii="Arial" w:eastAsia="Calibri" w:hAnsi="Arial" w:cs="Times New Roman"/>
          <w:sz w:val="28"/>
          <w:lang w:val="sr-Cyrl-RS"/>
        </w:rPr>
        <w:t xml:space="preserve">  </w:t>
      </w:r>
    </w:p>
    <w:p w14:paraId="7B5AF294" w14:textId="77777777" w:rsidR="00571FF0" w:rsidRPr="001F65B8" w:rsidRDefault="00571FF0" w:rsidP="006A278F">
      <w:pPr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  <w:lang w:val="sr-Cyrl-RS"/>
        </w:rPr>
      </w:pPr>
    </w:p>
    <w:p w14:paraId="6B18FEF1" w14:textId="77777777" w:rsidR="00571FF0" w:rsidRPr="001F65B8" w:rsidRDefault="00B117BF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  <w:r>
        <w:rPr>
          <w:rFonts w:ascii="Arial" w:eastAsia="Calibri" w:hAnsi="Arial" w:cs="Times New Roman"/>
          <w:sz w:val="28"/>
          <w:lang w:val="sr-Cyrl-RS"/>
        </w:rPr>
        <w:tab/>
        <w:t>4.</w:t>
      </w:r>
      <w:r>
        <w:rPr>
          <w:rFonts w:ascii="Arial" w:eastAsia="Calibri" w:hAnsi="Arial" w:cs="Times New Roman"/>
          <w:sz w:val="28"/>
          <w:lang w:val="sr-Cyrl-RS"/>
        </w:rPr>
        <w:tab/>
      </w:r>
      <w:r w:rsidR="00571FF0" w:rsidRPr="001F65B8">
        <w:rPr>
          <w:rFonts w:ascii="Arial" w:eastAsia="Calibri" w:hAnsi="Arial" w:cs="Times New Roman"/>
          <w:sz w:val="28"/>
          <w:lang w:val="sr-Cyrl-RS"/>
        </w:rPr>
        <w:t>Образац ИНК:</w:t>
      </w:r>
    </w:p>
    <w:p w14:paraId="38F94209" w14:textId="77777777" w:rsidR="003A6ED4" w:rsidRPr="001F65B8" w:rsidRDefault="003A6ED4" w:rsidP="006A278F">
      <w:pPr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  <w:lang w:val="sr-Cyrl-RS"/>
        </w:rPr>
      </w:pPr>
    </w:p>
    <w:p w14:paraId="4D672F0E" w14:textId="77777777" w:rsidR="003A6ED4" w:rsidRPr="001F65B8" w:rsidRDefault="00B117BF" w:rsidP="006A278F">
      <w:pPr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  <w:lang w:val="sr-Cyrl-RS"/>
        </w:rPr>
      </w:pPr>
      <w:r>
        <w:rPr>
          <w:rFonts w:ascii="Arial" w:eastAsia="Calibri" w:hAnsi="Arial" w:cs="Arial"/>
          <w:sz w:val="28"/>
          <w:szCs w:val="28"/>
          <w:lang w:val="sr-Cyrl-RS"/>
        </w:rPr>
        <w:tab/>
      </w:r>
      <w:r>
        <w:rPr>
          <w:rFonts w:ascii="Arial" w:eastAsia="Calibri" w:hAnsi="Arial" w:cs="Arial"/>
          <w:sz w:val="28"/>
          <w:szCs w:val="28"/>
          <w:lang w:val="sr-Cyrl-RS"/>
        </w:rPr>
        <w:tab/>
      </w:r>
      <w:r w:rsidR="00571FF0" w:rsidRPr="001F65B8">
        <w:rPr>
          <w:rFonts w:ascii="Arial" w:eastAsia="Calibri" w:hAnsi="Arial" w:cs="Arial"/>
          <w:sz w:val="28"/>
          <w:szCs w:val="28"/>
          <w:lang w:val="sr-Cyrl-RS"/>
        </w:rPr>
        <w:t>а</w:t>
      </w:r>
      <w:r w:rsidRPr="001F65B8">
        <w:rPr>
          <w:rFonts w:ascii="Arial" w:eastAsia="Calibri" w:hAnsi="Arial" w:cs="Arial"/>
          <w:sz w:val="28"/>
          <w:szCs w:val="28"/>
          <w:lang w:val="sr-Cyrl-RS"/>
        </w:rPr>
        <w:t>)</w:t>
      </w:r>
      <w:r>
        <w:rPr>
          <w:rFonts w:ascii="Arial" w:eastAsia="Calibri" w:hAnsi="Arial" w:cs="Arial"/>
          <w:sz w:val="28"/>
          <w:szCs w:val="28"/>
          <w:lang w:val="sr-Cyrl-RS"/>
        </w:rPr>
        <w:tab/>
      </w:r>
      <w:r w:rsidR="00891F2A" w:rsidRPr="001F65B8">
        <w:rPr>
          <w:rFonts w:ascii="Arial" w:eastAsia="Calibri" w:hAnsi="Arial" w:cs="Arial"/>
          <w:sz w:val="28"/>
          <w:szCs w:val="28"/>
          <w:lang w:val="sr-Cyrl-RS"/>
        </w:rPr>
        <w:t>приказује се</w:t>
      </w:r>
      <w:r w:rsidR="00571FF0" w:rsidRPr="001F65B8">
        <w:rPr>
          <w:rFonts w:ascii="Arial" w:eastAsia="Calibri" w:hAnsi="Arial" w:cs="Arial"/>
          <w:sz w:val="28"/>
          <w:szCs w:val="28"/>
          <w:lang w:val="sr-Cyrl-RS"/>
        </w:rPr>
        <w:t xml:space="preserve"> у формату А4, хоризонтално постављен;</w:t>
      </w:r>
    </w:p>
    <w:p w14:paraId="0A85197C" w14:textId="77777777" w:rsidR="00571FF0" w:rsidRPr="001F65B8" w:rsidRDefault="00B117BF" w:rsidP="006A278F">
      <w:pPr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  <w:lang w:val="sr-Cyrl-RS"/>
        </w:rPr>
      </w:pPr>
      <w:r>
        <w:rPr>
          <w:rFonts w:ascii="Arial" w:eastAsia="Calibri" w:hAnsi="Arial" w:cs="Arial"/>
          <w:sz w:val="28"/>
          <w:szCs w:val="28"/>
          <w:lang w:val="sr-Cyrl-RS"/>
        </w:rPr>
        <w:tab/>
      </w:r>
      <w:r>
        <w:rPr>
          <w:rFonts w:ascii="Arial" w:eastAsia="Calibri" w:hAnsi="Arial" w:cs="Arial"/>
          <w:sz w:val="28"/>
          <w:szCs w:val="28"/>
          <w:lang w:val="sr-Cyrl-RS"/>
        </w:rPr>
        <w:tab/>
      </w:r>
      <w:r w:rsidR="00571FF0" w:rsidRPr="001F65B8">
        <w:rPr>
          <w:rFonts w:ascii="Arial" w:eastAsia="Calibri" w:hAnsi="Arial" w:cs="Arial"/>
          <w:sz w:val="28"/>
          <w:szCs w:val="28"/>
          <w:lang w:val="sr-Cyrl-RS"/>
        </w:rPr>
        <w:t>б</w:t>
      </w:r>
      <w:r w:rsidRPr="001F65B8">
        <w:rPr>
          <w:rFonts w:ascii="Arial" w:eastAsia="Calibri" w:hAnsi="Arial" w:cs="Arial"/>
          <w:sz w:val="28"/>
          <w:szCs w:val="28"/>
          <w:lang w:val="sr-Cyrl-RS"/>
        </w:rPr>
        <w:t>)</w:t>
      </w:r>
      <w:r>
        <w:rPr>
          <w:rFonts w:ascii="Arial" w:eastAsia="Calibri" w:hAnsi="Arial" w:cs="Arial"/>
          <w:sz w:val="28"/>
          <w:szCs w:val="28"/>
          <w:lang w:val="sr-Cyrl-RS"/>
        </w:rPr>
        <w:tab/>
      </w:r>
      <w:r w:rsidR="00571FF0" w:rsidRPr="001F65B8">
        <w:rPr>
          <w:rFonts w:ascii="Arial" w:eastAsia="Calibri" w:hAnsi="Arial" w:cs="Arial"/>
          <w:sz w:val="28"/>
          <w:szCs w:val="28"/>
          <w:lang w:val="sr-Cyrl-RS"/>
        </w:rPr>
        <w:t xml:space="preserve">на врху прве странице садржи назив „ИЗВЕШТАЈ О </w:t>
      </w:r>
      <w:r w:rsidR="00515F3D" w:rsidRPr="001F65B8">
        <w:rPr>
          <w:rFonts w:ascii="Arial" w:eastAsia="Calibri" w:hAnsi="Arial" w:cs="Arial"/>
          <w:sz w:val="28"/>
          <w:szCs w:val="28"/>
          <w:lang w:val="sr-Cyrl-RS"/>
        </w:rPr>
        <w:t>Н</w:t>
      </w:r>
      <w:r w:rsidR="003E7D0C" w:rsidRPr="001F65B8">
        <w:rPr>
          <w:rFonts w:ascii="Arial" w:eastAsia="Calibri" w:hAnsi="Arial" w:cs="Arial"/>
          <w:sz w:val="28"/>
          <w:szCs w:val="28"/>
          <w:lang w:val="sr-Cyrl-RS"/>
        </w:rPr>
        <w:t>АП</w:t>
      </w:r>
      <w:r w:rsidR="00515F3D" w:rsidRPr="001F65B8">
        <w:rPr>
          <w:rFonts w:ascii="Arial" w:eastAsia="Calibri" w:hAnsi="Arial" w:cs="Arial"/>
          <w:sz w:val="28"/>
          <w:szCs w:val="28"/>
          <w:lang w:val="sr-Cyrl-RS"/>
        </w:rPr>
        <w:t>Л</w:t>
      </w:r>
      <w:r w:rsidR="003E7D0C" w:rsidRPr="001F65B8">
        <w:rPr>
          <w:rFonts w:ascii="Arial" w:eastAsia="Calibri" w:hAnsi="Arial" w:cs="Arial"/>
          <w:sz w:val="28"/>
          <w:szCs w:val="28"/>
          <w:lang w:val="sr-Cyrl-RS"/>
        </w:rPr>
        <w:t>А</w:t>
      </w:r>
      <w:r w:rsidR="00515F3D" w:rsidRPr="001F65B8">
        <w:rPr>
          <w:rFonts w:ascii="Arial" w:eastAsia="Calibri" w:hAnsi="Arial" w:cs="Arial"/>
          <w:sz w:val="28"/>
          <w:szCs w:val="28"/>
          <w:lang w:val="sr-Cyrl-RS"/>
        </w:rPr>
        <w:t xml:space="preserve">ЋЕНИМ </w:t>
      </w:r>
      <w:r w:rsidR="00571FF0" w:rsidRPr="001F65B8">
        <w:rPr>
          <w:rFonts w:ascii="Arial" w:eastAsia="Calibri" w:hAnsi="Arial" w:cs="Arial"/>
          <w:sz w:val="28"/>
          <w:szCs w:val="28"/>
          <w:lang w:val="sr-Cyrl-RS"/>
        </w:rPr>
        <w:t>НАКНАДАМА</w:t>
      </w:r>
      <w:r w:rsidR="00515F3D" w:rsidRPr="001F65B8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571FF0" w:rsidRPr="001F65B8">
        <w:rPr>
          <w:rFonts w:ascii="Arial" w:eastAsia="Calibri" w:hAnsi="Arial" w:cs="Arial"/>
          <w:sz w:val="28"/>
          <w:szCs w:val="28"/>
          <w:lang w:val="sr-Cyrl-RS"/>
        </w:rPr>
        <w:t xml:space="preserve">за корисника платних услуга – потрошача“, </w:t>
      </w:r>
      <w:r w:rsidR="000805D9">
        <w:rPr>
          <w:rFonts w:ascii="Arial" w:eastAsia="Calibri" w:hAnsi="Arial" w:cs="Arial"/>
          <w:sz w:val="28"/>
          <w:szCs w:val="28"/>
          <w:lang w:val="sr-Cyrl-RS"/>
        </w:rPr>
        <w:t>ако</w:t>
      </w:r>
      <w:r w:rsidR="000805D9" w:rsidRPr="001F65B8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571FF0" w:rsidRPr="001F65B8">
        <w:rPr>
          <w:rFonts w:ascii="Arial" w:eastAsia="Calibri" w:hAnsi="Arial" w:cs="Arial"/>
          <w:sz w:val="28"/>
          <w:szCs w:val="28"/>
          <w:lang w:val="sr-Cyrl-RS"/>
        </w:rPr>
        <w:t xml:space="preserve">се односи на образац из Прилога 1 </w:t>
      </w:r>
      <w:r w:rsidR="000A1036" w:rsidRPr="001F65B8">
        <w:rPr>
          <w:rFonts w:ascii="Arial" w:eastAsia="Calibri" w:hAnsi="Arial" w:cs="Arial"/>
          <w:sz w:val="28"/>
          <w:szCs w:val="28"/>
          <w:lang w:val="sr-Cyrl-RS"/>
        </w:rPr>
        <w:t>ове одлуке</w:t>
      </w:r>
      <w:r w:rsidR="0045217A" w:rsidRPr="001F65B8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571FF0" w:rsidRPr="001F65B8">
        <w:rPr>
          <w:rFonts w:ascii="Arial" w:eastAsia="Calibri" w:hAnsi="Arial" w:cs="Arial"/>
          <w:sz w:val="28"/>
          <w:szCs w:val="28"/>
          <w:lang w:val="sr-Cyrl-RS"/>
        </w:rPr>
        <w:t xml:space="preserve">за корисника платних услуга који је потрошач, односно „ИЗВЕШТАЈ О </w:t>
      </w:r>
      <w:r w:rsidR="00515F3D" w:rsidRPr="001F65B8">
        <w:rPr>
          <w:rFonts w:ascii="Arial" w:eastAsia="Calibri" w:hAnsi="Arial" w:cs="Arial"/>
          <w:sz w:val="28"/>
          <w:szCs w:val="28"/>
          <w:lang w:val="sr-Cyrl-RS"/>
        </w:rPr>
        <w:t xml:space="preserve">НАПЛАЋЕНИМ </w:t>
      </w:r>
      <w:r w:rsidR="00571FF0" w:rsidRPr="001F65B8">
        <w:rPr>
          <w:rFonts w:ascii="Arial" w:eastAsia="Calibri" w:hAnsi="Arial" w:cs="Arial"/>
          <w:sz w:val="28"/>
          <w:szCs w:val="28"/>
          <w:lang w:val="sr-Cyrl-RS"/>
        </w:rPr>
        <w:t>НАКНАДАМА за корисника платних услуга – предузетника/правно лиц</w:t>
      </w:r>
      <w:r w:rsidR="007A0420" w:rsidRPr="001F65B8">
        <w:rPr>
          <w:rFonts w:ascii="Arial" w:eastAsia="Calibri" w:hAnsi="Arial" w:cs="Arial"/>
          <w:sz w:val="28"/>
          <w:szCs w:val="28"/>
          <w:lang w:val="sr-Cyrl-RS"/>
        </w:rPr>
        <w:t>е</w:t>
      </w:r>
      <w:r w:rsidR="00571FF0" w:rsidRPr="001F65B8">
        <w:rPr>
          <w:rFonts w:ascii="Arial" w:eastAsia="Calibri" w:hAnsi="Arial" w:cs="Arial"/>
          <w:sz w:val="28"/>
          <w:szCs w:val="28"/>
          <w:lang w:val="sr-Cyrl-RS"/>
        </w:rPr>
        <w:t xml:space="preserve">“, уколико се односи на образац из Прилога 2 </w:t>
      </w:r>
      <w:r w:rsidR="000A1036" w:rsidRPr="001F65B8">
        <w:rPr>
          <w:rFonts w:ascii="Arial" w:eastAsia="Calibri" w:hAnsi="Arial" w:cs="Arial"/>
          <w:sz w:val="28"/>
          <w:szCs w:val="28"/>
          <w:lang w:val="sr-Cyrl-RS"/>
        </w:rPr>
        <w:t xml:space="preserve">ове </w:t>
      </w:r>
      <w:r w:rsidR="008C4B61" w:rsidRPr="001F65B8">
        <w:rPr>
          <w:rFonts w:ascii="Arial" w:eastAsia="Calibri" w:hAnsi="Arial" w:cs="Arial"/>
          <w:sz w:val="28"/>
          <w:szCs w:val="28"/>
          <w:lang w:val="sr-Cyrl-RS"/>
        </w:rPr>
        <w:t>одлуке</w:t>
      </w:r>
      <w:r w:rsidR="000A1036" w:rsidRPr="001F65B8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571FF0" w:rsidRPr="001F65B8">
        <w:rPr>
          <w:rFonts w:ascii="Arial" w:eastAsia="Calibri" w:hAnsi="Arial" w:cs="Arial"/>
          <w:sz w:val="28"/>
          <w:szCs w:val="28"/>
          <w:lang w:val="sr-Cyrl-RS"/>
        </w:rPr>
        <w:t>за корисника платних услуга који је предузетник или правно лице</w:t>
      </w:r>
      <w:r w:rsidR="000805D9">
        <w:rPr>
          <w:rFonts w:ascii="Arial" w:eastAsia="Calibri" w:hAnsi="Arial" w:cs="Arial"/>
          <w:sz w:val="28"/>
          <w:szCs w:val="28"/>
          <w:lang w:val="sr-Cyrl-RS"/>
        </w:rPr>
        <w:t>; н</w:t>
      </w:r>
      <w:r w:rsidR="00571FF0" w:rsidRPr="001F65B8">
        <w:rPr>
          <w:rFonts w:ascii="Arial" w:eastAsia="Calibri" w:hAnsi="Arial" w:cs="Arial"/>
          <w:sz w:val="28"/>
          <w:szCs w:val="28"/>
          <w:lang w:val="sr-Cyrl-RS"/>
        </w:rPr>
        <w:t xml:space="preserve">азив </w:t>
      </w:r>
      <w:r w:rsidR="00891F2A" w:rsidRPr="001F65B8">
        <w:rPr>
          <w:rFonts w:ascii="Arial" w:eastAsia="Calibri" w:hAnsi="Arial" w:cs="Arial"/>
          <w:sz w:val="28"/>
          <w:szCs w:val="28"/>
          <w:lang w:val="sr-Cyrl-RS"/>
        </w:rPr>
        <w:t xml:space="preserve">је </w:t>
      </w:r>
      <w:r w:rsidR="00571FF0" w:rsidRPr="001F65B8">
        <w:rPr>
          <w:rFonts w:ascii="Arial" w:eastAsia="Calibri" w:hAnsi="Arial" w:cs="Arial"/>
          <w:sz w:val="28"/>
          <w:szCs w:val="28"/>
          <w:lang w:val="sr-Cyrl-RS"/>
        </w:rPr>
        <w:t xml:space="preserve"> приказан у средини и између логоа пружаоца платних услуга у горњем левом углу документа и заједничког симбола </w:t>
      </w:r>
      <w:r w:rsidR="00891F2A" w:rsidRPr="001F65B8">
        <w:rPr>
          <w:rFonts w:ascii="Arial" w:eastAsia="Calibri" w:hAnsi="Arial" w:cs="Arial"/>
          <w:sz w:val="28"/>
          <w:szCs w:val="28"/>
          <w:lang w:val="sr-Cyrl-RS"/>
        </w:rPr>
        <w:t xml:space="preserve">утврђеног у обрасцу ИНК </w:t>
      </w:r>
      <w:r w:rsidR="00571FF0" w:rsidRPr="001F65B8">
        <w:rPr>
          <w:rFonts w:ascii="Arial" w:eastAsia="Calibri" w:hAnsi="Arial" w:cs="Arial"/>
          <w:sz w:val="28"/>
          <w:szCs w:val="28"/>
          <w:lang w:val="sr-Cyrl-RS"/>
        </w:rPr>
        <w:t>у горњем десном углу документа;</w:t>
      </w:r>
    </w:p>
    <w:p w14:paraId="2F2F6504" w14:textId="77777777" w:rsidR="00571FF0" w:rsidRPr="001F65B8" w:rsidRDefault="00B117BF" w:rsidP="006A278F">
      <w:pPr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  <w:lang w:val="sr-Cyrl-RS"/>
        </w:rPr>
      </w:pPr>
      <w:r>
        <w:rPr>
          <w:rFonts w:ascii="Arial" w:eastAsia="Calibri" w:hAnsi="Arial" w:cs="Arial"/>
          <w:sz w:val="28"/>
          <w:szCs w:val="28"/>
          <w:lang w:val="sr-Cyrl-RS"/>
        </w:rPr>
        <w:tab/>
      </w:r>
      <w:r>
        <w:rPr>
          <w:rFonts w:ascii="Arial" w:eastAsia="Calibri" w:hAnsi="Arial" w:cs="Arial"/>
          <w:sz w:val="28"/>
          <w:szCs w:val="28"/>
          <w:lang w:val="sr-Cyrl-RS"/>
        </w:rPr>
        <w:tab/>
      </w:r>
      <w:r w:rsidR="00571FF0" w:rsidRPr="001F65B8">
        <w:rPr>
          <w:rFonts w:ascii="Arial" w:eastAsia="Calibri" w:hAnsi="Arial" w:cs="Arial"/>
          <w:sz w:val="28"/>
          <w:szCs w:val="28"/>
          <w:lang w:val="sr-Cyrl-RS"/>
        </w:rPr>
        <w:t>в</w:t>
      </w:r>
      <w:r w:rsidRPr="001F65B8">
        <w:rPr>
          <w:rFonts w:ascii="Arial" w:eastAsia="Calibri" w:hAnsi="Arial" w:cs="Arial"/>
          <w:sz w:val="28"/>
          <w:szCs w:val="28"/>
          <w:lang w:val="sr-Cyrl-RS"/>
        </w:rPr>
        <w:t>)</w:t>
      </w:r>
      <w:r>
        <w:rPr>
          <w:rFonts w:ascii="Arial" w:eastAsia="Calibri" w:hAnsi="Arial" w:cs="Arial"/>
          <w:sz w:val="28"/>
          <w:szCs w:val="28"/>
          <w:lang w:val="sr-Cyrl-RS"/>
        </w:rPr>
        <w:tab/>
      </w:r>
      <w:r w:rsidR="00571FF0" w:rsidRPr="001F65B8">
        <w:rPr>
          <w:rFonts w:ascii="Arial" w:eastAsia="Calibri" w:hAnsi="Arial" w:cs="Arial"/>
          <w:sz w:val="28"/>
          <w:szCs w:val="28"/>
          <w:lang w:val="sr-Cyrl-RS"/>
        </w:rPr>
        <w:t xml:space="preserve">садржи заједнички симбол димензија 2,5 х 2,5 </w:t>
      </w:r>
      <w:r w:rsidR="007A0420" w:rsidRPr="001F65B8">
        <w:rPr>
          <w:rFonts w:ascii="Arial" w:eastAsia="Calibri" w:hAnsi="Arial" w:cs="Arial"/>
          <w:sz w:val="28"/>
          <w:szCs w:val="28"/>
          <w:lang w:val="sr-Cyrl-RS"/>
        </w:rPr>
        <w:t xml:space="preserve">cm </w:t>
      </w:r>
      <w:r w:rsidR="00571FF0" w:rsidRPr="001F65B8">
        <w:rPr>
          <w:rFonts w:ascii="Arial" w:eastAsia="Calibri" w:hAnsi="Arial" w:cs="Arial"/>
          <w:sz w:val="28"/>
          <w:szCs w:val="28"/>
          <w:lang w:val="sr-Cyrl-RS"/>
        </w:rPr>
        <w:t xml:space="preserve">на месту утврђеном у обрасцу ИНК из </w:t>
      </w:r>
      <w:r w:rsidR="000A1036" w:rsidRPr="001F65B8">
        <w:rPr>
          <w:rFonts w:ascii="Arial" w:eastAsia="Calibri" w:hAnsi="Arial" w:cs="Arial"/>
          <w:sz w:val="28"/>
          <w:szCs w:val="28"/>
          <w:lang w:val="sr-Cyrl-RS"/>
        </w:rPr>
        <w:t>п</w:t>
      </w:r>
      <w:r w:rsidR="00571FF0" w:rsidRPr="001F65B8">
        <w:rPr>
          <w:rFonts w:ascii="Arial" w:eastAsia="Calibri" w:hAnsi="Arial" w:cs="Arial"/>
          <w:sz w:val="28"/>
          <w:szCs w:val="28"/>
          <w:lang w:val="sr-Cyrl-RS"/>
        </w:rPr>
        <w:t>рилога 1 и 2</w:t>
      </w:r>
      <w:r w:rsidR="000A1036" w:rsidRPr="001F65B8">
        <w:rPr>
          <w:rFonts w:ascii="Arial" w:eastAsia="Calibri" w:hAnsi="Arial" w:cs="Arial"/>
          <w:sz w:val="28"/>
          <w:szCs w:val="28"/>
          <w:lang w:val="sr-Cyrl-RS"/>
        </w:rPr>
        <w:t xml:space="preserve"> ове одлуке</w:t>
      </w:r>
      <w:r w:rsidR="00571FF0" w:rsidRPr="001F65B8">
        <w:rPr>
          <w:rFonts w:ascii="Arial" w:eastAsia="Calibri" w:hAnsi="Arial" w:cs="Arial"/>
          <w:sz w:val="28"/>
          <w:szCs w:val="28"/>
          <w:lang w:val="sr-Cyrl-RS"/>
        </w:rPr>
        <w:t>.</w:t>
      </w:r>
    </w:p>
    <w:p w14:paraId="4843226B" w14:textId="77777777" w:rsidR="00571FF0" w:rsidRPr="001F65B8" w:rsidRDefault="00571FF0" w:rsidP="006A278F">
      <w:pPr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  <w:lang w:val="sr-Cyrl-RS"/>
        </w:rPr>
      </w:pPr>
    </w:p>
    <w:p w14:paraId="528C4626" w14:textId="77777777" w:rsidR="00571FF0" w:rsidRPr="001F65B8" w:rsidRDefault="00B117BF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  <w:r>
        <w:rPr>
          <w:rFonts w:ascii="Arial" w:eastAsia="Calibri" w:hAnsi="Arial" w:cs="Times New Roman"/>
          <w:sz w:val="28"/>
          <w:lang w:val="sr-Cyrl-RS"/>
        </w:rPr>
        <w:tab/>
        <w:t>5.</w:t>
      </w:r>
      <w:r>
        <w:rPr>
          <w:rFonts w:ascii="Arial" w:eastAsia="Calibri" w:hAnsi="Arial" w:cs="Times New Roman"/>
          <w:sz w:val="28"/>
          <w:lang w:val="sr-Cyrl-RS"/>
        </w:rPr>
        <w:tab/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Тип слова који се користи у обрасцу ИНК је </w:t>
      </w:r>
      <w:r w:rsidR="00571FF0" w:rsidRPr="006A278F">
        <w:rPr>
          <w:rFonts w:ascii="Arial" w:eastAsia="Calibri" w:hAnsi="Arial" w:cs="Times New Roman"/>
          <w:i/>
          <w:sz w:val="28"/>
          <w:lang w:val="sr-Cyrl-RS"/>
        </w:rPr>
        <w:t>Arial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. </w:t>
      </w:r>
    </w:p>
    <w:p w14:paraId="6A6C137E" w14:textId="77777777" w:rsidR="003A6ED4" w:rsidRPr="001F65B8" w:rsidRDefault="003A6ED4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</w:p>
    <w:p w14:paraId="4F34B3FF" w14:textId="77777777" w:rsidR="00571FF0" w:rsidRPr="001F65B8" w:rsidRDefault="00B117BF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  <w:r>
        <w:rPr>
          <w:rFonts w:ascii="Arial" w:eastAsia="Calibri" w:hAnsi="Arial" w:cs="Times New Roman"/>
          <w:sz w:val="28"/>
          <w:lang w:val="sr-Cyrl-RS"/>
        </w:rPr>
        <w:tab/>
        <w:t>6.</w:t>
      </w:r>
      <w:r>
        <w:rPr>
          <w:rFonts w:ascii="Arial" w:eastAsia="Calibri" w:hAnsi="Arial" w:cs="Times New Roman"/>
          <w:sz w:val="28"/>
          <w:lang w:val="sr-Cyrl-RS"/>
        </w:rPr>
        <w:tab/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Пружалац платних услуга при уношењу информација у образац ИНК поштује следеће параметре: проред између редова је једнострук, размак између пасуса 0 pt пре и 6 pt после навођења различитих начина пружања одређене услуге и одговарајуће накнаде. </w:t>
      </w:r>
    </w:p>
    <w:p w14:paraId="33EA14B4" w14:textId="77777777" w:rsidR="003A6ED4" w:rsidRPr="001F65B8" w:rsidRDefault="003A6ED4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</w:p>
    <w:p w14:paraId="362919C7" w14:textId="77777777" w:rsidR="00571FF0" w:rsidRPr="001F65B8" w:rsidRDefault="00B117BF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  <w:r>
        <w:rPr>
          <w:rFonts w:ascii="Arial" w:eastAsia="Calibri" w:hAnsi="Arial" w:cs="Times New Roman"/>
          <w:sz w:val="28"/>
          <w:lang w:val="sr-Cyrl-RS"/>
        </w:rPr>
        <w:tab/>
        <w:t>7.</w:t>
      </w:r>
      <w:r>
        <w:rPr>
          <w:rFonts w:ascii="Arial" w:eastAsia="Calibri" w:hAnsi="Arial" w:cs="Times New Roman"/>
          <w:sz w:val="28"/>
          <w:lang w:val="sr-Cyrl-RS"/>
        </w:rPr>
        <w:tab/>
      </w:r>
      <w:r w:rsidR="00571FF0" w:rsidRPr="001F65B8">
        <w:rPr>
          <w:rFonts w:ascii="Arial" w:eastAsia="Calibri" w:hAnsi="Arial" w:cs="Times New Roman"/>
          <w:sz w:val="28"/>
          <w:lang w:val="sr-Cyrl-RS"/>
        </w:rPr>
        <w:t>Пружалац платних услуга попуњава образац ИНК словима величине 11</w:t>
      </w:r>
      <w:r w:rsidR="00891F2A" w:rsidRPr="001F65B8">
        <w:rPr>
          <w:rFonts w:ascii="Arial" w:eastAsia="Calibri" w:hAnsi="Arial" w:cs="Times New Roman"/>
          <w:sz w:val="28"/>
          <w:lang w:val="sr-Cyrl-RS"/>
        </w:rPr>
        <w:t xml:space="preserve"> pt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>.</w:t>
      </w:r>
    </w:p>
    <w:p w14:paraId="61CEBFB5" w14:textId="77777777" w:rsidR="003A6ED4" w:rsidRPr="001F65B8" w:rsidRDefault="003A6ED4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</w:p>
    <w:p w14:paraId="539D697B" w14:textId="77777777" w:rsidR="00571FF0" w:rsidRPr="001F65B8" w:rsidRDefault="00B117BF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  <w:r>
        <w:rPr>
          <w:rFonts w:ascii="Arial" w:eastAsia="Calibri" w:hAnsi="Arial" w:cs="Times New Roman"/>
          <w:sz w:val="28"/>
          <w:lang w:val="sr-Cyrl-RS"/>
        </w:rPr>
        <w:tab/>
      </w:r>
      <w:r>
        <w:rPr>
          <w:rFonts w:ascii="Arial" w:eastAsia="Calibri" w:hAnsi="Arial" w:cs="Times New Roman"/>
          <w:sz w:val="28"/>
          <w:lang w:val="sr-Cyrl-RS"/>
        </w:rPr>
        <w:tab/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Назив у обрасцу ИНК „ИЗВЕШТАЈ О </w:t>
      </w:r>
      <w:r w:rsidR="00515F3D" w:rsidRPr="001F65B8">
        <w:rPr>
          <w:rFonts w:ascii="Arial" w:eastAsia="Calibri" w:hAnsi="Arial" w:cs="Times New Roman"/>
          <w:sz w:val="28"/>
          <w:lang w:val="sr-Cyrl-RS"/>
        </w:rPr>
        <w:t xml:space="preserve">НАПЛАЋЕНИМ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НАКНАДАМА за корисника платних услуга </w:t>
      </w:r>
      <w:r w:rsidR="000805D9">
        <w:rPr>
          <w:rFonts w:ascii="Arial" w:eastAsia="Calibri" w:hAnsi="Arial" w:cs="Times New Roman"/>
          <w:sz w:val="28"/>
          <w:lang w:val="sr-Cyrl-RS"/>
        </w:rPr>
        <w:t>–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потрошача”, односно „ИЗВЕШТАЈ О </w:t>
      </w:r>
      <w:r w:rsidR="00515F3D" w:rsidRPr="001F65B8">
        <w:rPr>
          <w:rFonts w:ascii="Arial" w:eastAsia="Calibri" w:hAnsi="Arial" w:cs="Times New Roman"/>
          <w:sz w:val="28"/>
          <w:lang w:val="sr-Cyrl-RS"/>
        </w:rPr>
        <w:t xml:space="preserve">НАПЛАЋЕНИМ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>НАКНАДАМА за корисника платних услуга – предузетника</w:t>
      </w:r>
      <w:r w:rsidR="00EE3E52" w:rsidRPr="001F65B8">
        <w:rPr>
          <w:rFonts w:ascii="Arial" w:eastAsia="Calibri" w:hAnsi="Arial" w:cs="Times New Roman"/>
          <w:sz w:val="28"/>
          <w:lang w:val="sr-Cyrl-RS"/>
        </w:rPr>
        <w:t>/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>правно лице” исписан је задебљаним словима величине 16</w:t>
      </w:r>
      <w:r w:rsidR="00891F2A" w:rsidRPr="001F65B8">
        <w:rPr>
          <w:rFonts w:ascii="Arial" w:eastAsia="Calibri" w:hAnsi="Arial" w:cs="Times New Roman"/>
          <w:sz w:val="28"/>
          <w:lang w:val="sr-Cyrl-RS"/>
        </w:rPr>
        <w:t xml:space="preserve"> pt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. </w:t>
      </w:r>
    </w:p>
    <w:p w14:paraId="58E46EA5" w14:textId="77777777" w:rsidR="00B117BF" w:rsidRDefault="00B117BF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</w:p>
    <w:p w14:paraId="4E759D69" w14:textId="77777777" w:rsidR="00571FF0" w:rsidRDefault="00B117BF" w:rsidP="006A278F">
      <w:pPr>
        <w:spacing w:after="0" w:line="240" w:lineRule="auto"/>
        <w:jc w:val="both"/>
        <w:rPr>
          <w:rFonts w:ascii="Arial" w:eastAsia="Calibri" w:hAnsi="Arial" w:cs="Times New Roman"/>
          <w:i/>
          <w:sz w:val="28"/>
          <w:lang w:val="sr-Cyrl-RS"/>
        </w:rPr>
      </w:pPr>
      <w:r>
        <w:rPr>
          <w:rFonts w:ascii="Arial" w:eastAsia="Calibri" w:hAnsi="Arial" w:cs="Times New Roman"/>
          <w:sz w:val="28"/>
          <w:lang w:val="sr-Cyrl-RS"/>
        </w:rPr>
        <w:tab/>
      </w:r>
      <w:r>
        <w:rPr>
          <w:rFonts w:ascii="Arial" w:eastAsia="Calibri" w:hAnsi="Arial" w:cs="Times New Roman"/>
          <w:sz w:val="28"/>
          <w:lang w:val="sr-Cyrl-RS"/>
        </w:rPr>
        <w:tab/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У табели </w:t>
      </w:r>
      <w:r w:rsidR="00571FF0" w:rsidRPr="001F65B8">
        <w:rPr>
          <w:rFonts w:ascii="Arial" w:eastAsia="Calibri" w:hAnsi="Arial" w:cs="Times New Roman"/>
          <w:i/>
          <w:sz w:val="28"/>
          <w:lang w:val="sr-Cyrl-RS"/>
        </w:rPr>
        <w:t>Детаљан приказ плаћених накнада у вези с платним рачуном:</w:t>
      </w:r>
    </w:p>
    <w:p w14:paraId="1124AD73" w14:textId="77777777" w:rsidR="00B117BF" w:rsidRPr="001F65B8" w:rsidRDefault="00B117BF" w:rsidP="006A278F">
      <w:pPr>
        <w:spacing w:after="0" w:line="240" w:lineRule="auto"/>
        <w:jc w:val="both"/>
        <w:rPr>
          <w:rFonts w:ascii="Arial" w:eastAsia="Calibri" w:hAnsi="Arial" w:cs="Times New Roman"/>
          <w:i/>
          <w:sz w:val="28"/>
          <w:lang w:val="sr-Cyrl-RS"/>
        </w:rPr>
      </w:pPr>
    </w:p>
    <w:p w14:paraId="471EC242" w14:textId="77777777" w:rsidR="00571FF0" w:rsidRPr="001F65B8" w:rsidRDefault="00B117BF" w:rsidP="006A278F">
      <w:pPr>
        <w:spacing w:after="0" w:line="240" w:lineRule="auto"/>
        <w:contextualSpacing/>
        <w:jc w:val="both"/>
        <w:rPr>
          <w:rFonts w:ascii="Arial" w:eastAsia="Calibri" w:hAnsi="Arial" w:cs="Times New Roman"/>
          <w:sz w:val="28"/>
          <w:lang w:val="sr-Cyrl-RS"/>
        </w:rPr>
      </w:pPr>
      <w:r>
        <w:rPr>
          <w:rFonts w:ascii="Arial" w:eastAsia="Calibri" w:hAnsi="Arial" w:cs="Times New Roman"/>
          <w:sz w:val="28"/>
          <w:lang w:val="sr-Cyrl-RS"/>
        </w:rPr>
        <w:tab/>
      </w:r>
      <w:r>
        <w:rPr>
          <w:rFonts w:ascii="Arial" w:eastAsia="Calibri" w:hAnsi="Arial" w:cs="Times New Roman"/>
          <w:sz w:val="28"/>
          <w:lang w:val="sr-Cyrl-RS"/>
        </w:rPr>
        <w:tab/>
      </w:r>
      <w:r w:rsidR="000805D9">
        <w:rPr>
          <w:rFonts w:ascii="Arial" w:eastAsia="Calibri" w:hAnsi="Arial" w:cs="Times New Roman"/>
          <w:sz w:val="28"/>
          <w:lang w:val="sr-Cyrl-RS"/>
        </w:rPr>
        <w:t>а)</w:t>
      </w:r>
      <w:r w:rsidR="000805D9">
        <w:rPr>
          <w:rFonts w:ascii="Arial" w:eastAsia="Calibri" w:hAnsi="Arial" w:cs="Times New Roman"/>
          <w:sz w:val="28"/>
          <w:lang w:val="sr-Cyrl-RS"/>
        </w:rPr>
        <w:tab/>
      </w:r>
      <w:r w:rsidR="00571FF0" w:rsidRPr="001F65B8">
        <w:rPr>
          <w:rFonts w:ascii="Arial" w:eastAsia="Calibri" w:hAnsi="Arial" w:cs="Times New Roman"/>
          <w:sz w:val="28"/>
          <w:lang w:val="sr-Cyrl-RS"/>
        </w:rPr>
        <w:t>називи колона „УСЛУГА“ и „НАКНАДА“ исписани су задебљаним словима величине 14</w:t>
      </w:r>
      <w:r w:rsidR="00891F2A" w:rsidRPr="001F65B8">
        <w:rPr>
          <w:rFonts w:ascii="Arial" w:eastAsia="Calibri" w:hAnsi="Arial" w:cs="Times New Roman"/>
          <w:sz w:val="28"/>
          <w:lang w:val="sr-Cyrl-RS"/>
        </w:rPr>
        <w:t xml:space="preserve"> pt</w:t>
      </w:r>
      <w:r w:rsidR="000805D9">
        <w:rPr>
          <w:rFonts w:ascii="Arial" w:eastAsia="Calibri" w:hAnsi="Arial" w:cs="Times New Roman"/>
          <w:sz w:val="28"/>
          <w:lang w:val="sr-Cyrl-RS"/>
        </w:rPr>
        <w:t>;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</w:t>
      </w:r>
    </w:p>
    <w:p w14:paraId="020F41A3" w14:textId="77777777" w:rsidR="003A6ED4" w:rsidRPr="001F65B8" w:rsidRDefault="00B117BF" w:rsidP="006A278F">
      <w:pPr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  <w:lang w:val="sr-Cyrl-RS"/>
        </w:rPr>
      </w:pPr>
      <w:r>
        <w:rPr>
          <w:rFonts w:ascii="Arial" w:eastAsia="Calibri" w:hAnsi="Arial" w:cs="Times New Roman"/>
          <w:sz w:val="28"/>
          <w:lang w:val="sr-Cyrl-RS"/>
        </w:rPr>
        <w:tab/>
      </w:r>
      <w:r>
        <w:rPr>
          <w:rFonts w:ascii="Arial" w:eastAsia="Calibri" w:hAnsi="Arial" w:cs="Times New Roman"/>
          <w:sz w:val="28"/>
          <w:lang w:val="sr-Cyrl-RS"/>
        </w:rPr>
        <w:tab/>
      </w:r>
      <w:r w:rsidR="000805D9">
        <w:rPr>
          <w:rFonts w:ascii="Arial" w:eastAsia="Calibri" w:hAnsi="Arial" w:cs="Times New Roman"/>
          <w:sz w:val="28"/>
          <w:lang w:val="sr-Cyrl-RS"/>
        </w:rPr>
        <w:t>б)</w:t>
      </w:r>
      <w:r w:rsidR="000805D9">
        <w:rPr>
          <w:rFonts w:ascii="Arial" w:eastAsia="Calibri" w:hAnsi="Arial" w:cs="Times New Roman"/>
          <w:sz w:val="28"/>
          <w:lang w:val="sr-Cyrl-RS"/>
        </w:rPr>
        <w:tab/>
      </w:r>
      <w:r w:rsidR="00571FF0" w:rsidRPr="001F65B8">
        <w:rPr>
          <w:rFonts w:ascii="Arial" w:eastAsia="Calibri" w:hAnsi="Arial" w:cs="Times New Roman"/>
          <w:sz w:val="28"/>
          <w:lang w:val="sr-Cyrl-RS"/>
        </w:rPr>
        <w:t>називи колона: „</w:t>
      </w:r>
      <w:r w:rsidR="003E7D0C" w:rsidRPr="001F65B8">
        <w:rPr>
          <w:rFonts w:ascii="Arial" w:eastAsia="Calibri" w:hAnsi="Arial" w:cs="Times New Roman"/>
          <w:sz w:val="28"/>
          <w:lang w:val="sr-Cyrl-RS"/>
        </w:rPr>
        <w:t>Назив у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>слуг</w:t>
      </w:r>
      <w:r w:rsidR="003E7D0C" w:rsidRPr="001F65B8">
        <w:rPr>
          <w:rFonts w:ascii="Arial" w:eastAsia="Calibri" w:hAnsi="Arial" w:cs="Times New Roman"/>
          <w:sz w:val="28"/>
          <w:lang w:val="sr-Cyrl-RS"/>
        </w:rPr>
        <w:t>е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>“, „Колико пута је услуга коришћена“, „Висина накнаде по услузи“, „Колико пута је накнада наплаћена“ и „Укупно“ исписани су задебљаним словима величине 12</w:t>
      </w:r>
      <w:r w:rsidR="00891F2A" w:rsidRPr="001F65B8">
        <w:rPr>
          <w:rFonts w:ascii="Arial" w:eastAsia="Calibri" w:hAnsi="Arial" w:cs="Times New Roman"/>
          <w:sz w:val="28"/>
          <w:lang w:val="sr-Cyrl-RS"/>
        </w:rPr>
        <w:t xml:space="preserve"> pt</w:t>
      </w:r>
      <w:r w:rsidR="000805D9">
        <w:rPr>
          <w:rFonts w:ascii="Arial" w:eastAsia="Calibri" w:hAnsi="Arial" w:cs="Times New Roman"/>
          <w:sz w:val="28"/>
          <w:lang w:val="sr-Cyrl-RS"/>
        </w:rPr>
        <w:t>;</w:t>
      </w:r>
    </w:p>
    <w:p w14:paraId="1E55ADA9" w14:textId="77777777" w:rsidR="003A6ED4" w:rsidRPr="001F65B8" w:rsidRDefault="00B117BF">
      <w:pPr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  <w:lang w:val="sr-Cyrl-RS"/>
        </w:rPr>
      </w:pPr>
      <w:r>
        <w:rPr>
          <w:rFonts w:ascii="Arial" w:eastAsia="Calibri" w:hAnsi="Arial" w:cs="Arial"/>
          <w:sz w:val="28"/>
          <w:szCs w:val="28"/>
          <w:lang w:val="sr-Cyrl-RS"/>
        </w:rPr>
        <w:tab/>
      </w:r>
      <w:r>
        <w:rPr>
          <w:rFonts w:ascii="Arial" w:eastAsia="Calibri" w:hAnsi="Arial" w:cs="Arial"/>
          <w:sz w:val="28"/>
          <w:szCs w:val="28"/>
          <w:lang w:val="sr-Cyrl-RS"/>
        </w:rPr>
        <w:tab/>
      </w:r>
      <w:r w:rsidR="000805D9">
        <w:rPr>
          <w:rFonts w:ascii="Arial" w:eastAsia="Calibri" w:hAnsi="Arial" w:cs="Arial"/>
          <w:sz w:val="28"/>
          <w:szCs w:val="28"/>
          <w:lang w:val="sr-Cyrl-RS"/>
        </w:rPr>
        <w:t>в)</w:t>
      </w:r>
      <w:r w:rsidR="000805D9">
        <w:rPr>
          <w:rFonts w:ascii="Arial" w:eastAsia="Calibri" w:hAnsi="Arial" w:cs="Arial"/>
          <w:sz w:val="28"/>
          <w:szCs w:val="28"/>
          <w:lang w:val="sr-Cyrl-RS"/>
        </w:rPr>
        <w:tab/>
      </w:r>
      <w:r w:rsidR="00571FF0" w:rsidRPr="001F65B8">
        <w:rPr>
          <w:rFonts w:ascii="Arial" w:eastAsia="Calibri" w:hAnsi="Arial" w:cs="Arial"/>
          <w:sz w:val="28"/>
          <w:szCs w:val="28"/>
          <w:lang w:val="sr-Cyrl-RS"/>
        </w:rPr>
        <w:t>називи редова: „Опште услуге повезане с платним рачуном“, „Безготовинске платне трансакције (изузев трансакција платним картицама)“, „Платне картице и готов новац“, „Прихватање платних инструмената“, „Дозвољено прекорачење рачуна“</w:t>
      </w:r>
      <w:r w:rsidR="002724DE" w:rsidRPr="001F65B8">
        <w:rPr>
          <w:rFonts w:ascii="Arial" w:eastAsia="Calibri" w:hAnsi="Arial" w:cs="Arial"/>
          <w:sz w:val="28"/>
          <w:szCs w:val="28"/>
          <w:lang w:val="sr-Cyrl-RS"/>
        </w:rPr>
        <w:t>, Остале услуге повезане с платним рачуном и плаћене накнаде (које нису приказане у претходним елементима)</w:t>
      </w:r>
      <w:r w:rsidR="00571FF0" w:rsidRPr="001F65B8">
        <w:rPr>
          <w:rFonts w:ascii="Arial" w:eastAsia="Calibri" w:hAnsi="Arial" w:cs="Arial"/>
          <w:sz w:val="28"/>
          <w:szCs w:val="28"/>
          <w:lang w:val="sr-Cyrl-RS"/>
        </w:rPr>
        <w:t xml:space="preserve"> и „Укупно плаћен</w:t>
      </w:r>
      <w:r w:rsidR="002724DE" w:rsidRPr="001F65B8">
        <w:rPr>
          <w:rFonts w:ascii="Arial" w:eastAsia="Calibri" w:hAnsi="Arial" w:cs="Arial"/>
          <w:sz w:val="28"/>
          <w:szCs w:val="28"/>
          <w:lang w:val="sr-Cyrl-RS"/>
        </w:rPr>
        <w:t>e</w:t>
      </w:r>
      <w:r w:rsidR="00571FF0" w:rsidRPr="001F65B8">
        <w:rPr>
          <w:rFonts w:ascii="Arial" w:eastAsia="Calibri" w:hAnsi="Arial" w:cs="Arial"/>
          <w:sz w:val="28"/>
          <w:szCs w:val="28"/>
          <w:lang w:val="sr-Cyrl-RS"/>
        </w:rPr>
        <w:t xml:space="preserve"> накнад</w:t>
      </w:r>
      <w:r w:rsidR="002724DE" w:rsidRPr="001F65B8">
        <w:rPr>
          <w:rFonts w:ascii="Arial" w:eastAsia="Calibri" w:hAnsi="Arial" w:cs="Arial"/>
          <w:sz w:val="28"/>
          <w:szCs w:val="28"/>
          <w:lang w:val="sr-Cyrl-RS"/>
        </w:rPr>
        <w:t>e</w:t>
      </w:r>
      <w:r w:rsidR="00571FF0" w:rsidRPr="001F65B8">
        <w:rPr>
          <w:rFonts w:ascii="Arial" w:eastAsia="Calibri" w:hAnsi="Arial" w:cs="Arial"/>
          <w:sz w:val="28"/>
          <w:szCs w:val="28"/>
          <w:lang w:val="sr-Cyrl-RS"/>
        </w:rPr>
        <w:t>“ исписани су задебљаним словима величине 12</w:t>
      </w:r>
      <w:r w:rsidR="002724DE" w:rsidRPr="001F65B8">
        <w:rPr>
          <w:rFonts w:ascii="Arial" w:eastAsia="Calibri" w:hAnsi="Arial" w:cs="Arial"/>
          <w:sz w:val="28"/>
          <w:szCs w:val="28"/>
          <w:lang w:val="sr-Cyrl-RS"/>
        </w:rPr>
        <w:t xml:space="preserve"> pt</w:t>
      </w:r>
      <w:r w:rsidR="000805D9">
        <w:rPr>
          <w:rFonts w:ascii="Arial" w:eastAsia="Calibri" w:hAnsi="Arial" w:cs="Arial"/>
          <w:sz w:val="28"/>
          <w:szCs w:val="28"/>
          <w:lang w:val="sr-Cyrl-RS"/>
        </w:rPr>
        <w:t>;</w:t>
      </w:r>
    </w:p>
    <w:p w14:paraId="57F3DCA6" w14:textId="77777777" w:rsidR="00571FF0" w:rsidRPr="001F65B8" w:rsidRDefault="00B117BF" w:rsidP="006A278F">
      <w:pPr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  <w:lang w:val="sr-Cyrl-RS"/>
        </w:rPr>
      </w:pPr>
      <w:r>
        <w:rPr>
          <w:rFonts w:ascii="Arial" w:eastAsia="Calibri" w:hAnsi="Arial" w:cs="Arial"/>
          <w:sz w:val="28"/>
          <w:szCs w:val="28"/>
          <w:lang w:val="sr-Cyrl-RS"/>
        </w:rPr>
        <w:tab/>
      </w:r>
      <w:r>
        <w:rPr>
          <w:rFonts w:ascii="Arial" w:eastAsia="Calibri" w:hAnsi="Arial" w:cs="Arial"/>
          <w:sz w:val="28"/>
          <w:szCs w:val="28"/>
          <w:lang w:val="sr-Cyrl-RS"/>
        </w:rPr>
        <w:tab/>
      </w:r>
      <w:r w:rsidR="000805D9">
        <w:rPr>
          <w:rFonts w:ascii="Arial" w:eastAsia="Calibri" w:hAnsi="Arial" w:cs="Arial"/>
          <w:sz w:val="28"/>
          <w:szCs w:val="28"/>
          <w:lang w:val="sr-Cyrl-RS"/>
        </w:rPr>
        <w:t>г)</w:t>
      </w:r>
      <w:r w:rsidR="000805D9">
        <w:rPr>
          <w:rFonts w:ascii="Arial" w:eastAsia="Calibri" w:hAnsi="Arial" w:cs="Arial"/>
          <w:sz w:val="28"/>
          <w:szCs w:val="28"/>
          <w:lang w:val="sr-Cyrl-RS"/>
        </w:rPr>
        <w:tab/>
      </w:r>
      <w:r w:rsidR="00571FF0" w:rsidRPr="001F65B8">
        <w:rPr>
          <w:rFonts w:ascii="Arial" w:eastAsia="Calibri" w:hAnsi="Arial" w:cs="Arial"/>
          <w:sz w:val="28"/>
          <w:szCs w:val="28"/>
          <w:lang w:val="sr-Cyrl-RS"/>
        </w:rPr>
        <w:t>називи услуга с Листе репрезентативних услуга који су наведени у оквиру одређених редова исписани су задебљаним словима величине 11</w:t>
      </w:r>
      <w:r w:rsidR="00891F2A" w:rsidRPr="001F65B8">
        <w:rPr>
          <w:rFonts w:ascii="Arial" w:eastAsia="Calibri" w:hAnsi="Arial" w:cs="Arial"/>
          <w:sz w:val="28"/>
          <w:szCs w:val="28"/>
          <w:lang w:val="sr-Cyrl-RS"/>
        </w:rPr>
        <w:t xml:space="preserve"> pt</w:t>
      </w:r>
      <w:r w:rsidR="00571FF0" w:rsidRPr="001F65B8">
        <w:rPr>
          <w:rFonts w:ascii="Arial" w:eastAsia="Calibri" w:hAnsi="Arial" w:cs="Arial"/>
          <w:sz w:val="28"/>
          <w:szCs w:val="28"/>
          <w:lang w:val="sr-Cyrl-RS"/>
        </w:rPr>
        <w:t>.</w:t>
      </w:r>
    </w:p>
    <w:p w14:paraId="4164BC3F" w14:textId="77777777" w:rsidR="004027C9" w:rsidRPr="001F65B8" w:rsidRDefault="004027C9" w:rsidP="006A278F">
      <w:pPr>
        <w:pStyle w:val="ListParagraph"/>
        <w:spacing w:after="0" w:line="240" w:lineRule="auto"/>
        <w:ind w:left="0"/>
        <w:rPr>
          <w:rFonts w:ascii="Arial" w:eastAsia="Calibri" w:hAnsi="Arial" w:cs="Arial"/>
          <w:sz w:val="28"/>
          <w:szCs w:val="28"/>
          <w:lang w:val="sr-Cyrl-RS"/>
        </w:rPr>
      </w:pPr>
    </w:p>
    <w:p w14:paraId="5096A4F6" w14:textId="77777777" w:rsidR="004027C9" w:rsidRDefault="00B117BF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  <w:r>
        <w:rPr>
          <w:rFonts w:ascii="Arial" w:eastAsia="Calibri" w:hAnsi="Arial" w:cs="Times New Roman"/>
          <w:sz w:val="28"/>
          <w:lang w:val="sr-Cyrl-RS"/>
        </w:rPr>
        <w:tab/>
      </w:r>
      <w:r>
        <w:rPr>
          <w:rFonts w:ascii="Arial" w:eastAsia="Calibri" w:hAnsi="Arial" w:cs="Times New Roman"/>
          <w:sz w:val="28"/>
          <w:lang w:val="sr-Cyrl-RS"/>
        </w:rPr>
        <w:tab/>
      </w:r>
      <w:r w:rsidR="004027C9" w:rsidRPr="001F65B8">
        <w:rPr>
          <w:rFonts w:ascii="Arial" w:eastAsia="Calibri" w:hAnsi="Arial" w:cs="Times New Roman"/>
          <w:sz w:val="28"/>
          <w:lang w:val="sr-Cyrl-RS"/>
        </w:rPr>
        <w:t xml:space="preserve">У табелама </w:t>
      </w:r>
      <w:r w:rsidR="004027C9" w:rsidRPr="001F65B8">
        <w:rPr>
          <w:rFonts w:ascii="Arial" w:eastAsia="Calibri" w:hAnsi="Arial" w:cs="Times New Roman"/>
          <w:i/>
          <w:sz w:val="28"/>
          <w:lang w:val="sr-Cyrl-RS"/>
        </w:rPr>
        <w:t>Детаљан приказ плаћених камата у вези с платним рачуном</w:t>
      </w:r>
      <w:r w:rsidR="004027C9" w:rsidRPr="001F65B8">
        <w:rPr>
          <w:rFonts w:ascii="Arial" w:eastAsia="Calibri" w:hAnsi="Arial" w:cs="Times New Roman"/>
          <w:sz w:val="28"/>
          <w:lang w:val="sr-Cyrl-RS"/>
        </w:rPr>
        <w:t xml:space="preserve"> и </w:t>
      </w:r>
      <w:r w:rsidR="004027C9" w:rsidRPr="001F65B8">
        <w:rPr>
          <w:rFonts w:ascii="Arial" w:eastAsia="Calibri" w:hAnsi="Arial" w:cs="Times New Roman"/>
          <w:i/>
          <w:sz w:val="28"/>
          <w:lang w:val="sr-Cyrl-RS"/>
        </w:rPr>
        <w:t>Детаљан приказ зарађених камата у вези с платним рачуном</w:t>
      </w:r>
      <w:r w:rsidR="004027C9" w:rsidRPr="001F65B8">
        <w:rPr>
          <w:rFonts w:ascii="Arial" w:eastAsia="Calibri" w:hAnsi="Arial" w:cs="Times New Roman"/>
          <w:sz w:val="28"/>
          <w:lang w:val="sr-Cyrl-RS"/>
        </w:rPr>
        <w:t>:</w:t>
      </w:r>
    </w:p>
    <w:p w14:paraId="3E4356AC" w14:textId="77777777" w:rsidR="00B117BF" w:rsidRPr="001F65B8" w:rsidRDefault="00B117BF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</w:p>
    <w:p w14:paraId="3860CE24" w14:textId="77777777" w:rsidR="004027C9" w:rsidRPr="001F65B8" w:rsidRDefault="00B117BF" w:rsidP="006A278F">
      <w:pPr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  <w:lang w:val="sr-Cyrl-RS"/>
        </w:rPr>
      </w:pPr>
      <w:r>
        <w:rPr>
          <w:rFonts w:ascii="Arial" w:eastAsia="Calibri" w:hAnsi="Arial" w:cs="Arial"/>
          <w:sz w:val="28"/>
          <w:szCs w:val="28"/>
          <w:lang w:val="sr-Cyrl-RS"/>
        </w:rPr>
        <w:tab/>
      </w:r>
      <w:r>
        <w:rPr>
          <w:rFonts w:ascii="Arial" w:eastAsia="Calibri" w:hAnsi="Arial" w:cs="Arial"/>
          <w:sz w:val="28"/>
          <w:szCs w:val="28"/>
          <w:lang w:val="sr-Cyrl-RS"/>
        </w:rPr>
        <w:tab/>
      </w:r>
      <w:r w:rsidR="000805D9">
        <w:rPr>
          <w:rFonts w:ascii="Arial" w:eastAsia="Calibri" w:hAnsi="Arial" w:cs="Arial"/>
          <w:sz w:val="28"/>
          <w:szCs w:val="28"/>
          <w:lang w:val="sr-Cyrl-RS"/>
        </w:rPr>
        <w:t>а)</w:t>
      </w:r>
      <w:r w:rsidR="004027C9" w:rsidRPr="001F65B8">
        <w:rPr>
          <w:rFonts w:ascii="Arial" w:eastAsia="Calibri" w:hAnsi="Arial" w:cs="Arial"/>
          <w:sz w:val="28"/>
          <w:szCs w:val="28"/>
          <w:lang w:val="sr-Cyrl-RS"/>
        </w:rPr>
        <w:tab/>
        <w:t>називи колона: „Услуга“, „Каматна стопа“ и „Камата“ исписани су задебљаним словима величине 12 pt</w:t>
      </w:r>
      <w:r w:rsidR="000805D9">
        <w:rPr>
          <w:rFonts w:ascii="Arial" w:eastAsia="Calibri" w:hAnsi="Arial" w:cs="Arial"/>
          <w:sz w:val="28"/>
          <w:szCs w:val="28"/>
          <w:lang w:val="sr-Cyrl-RS"/>
        </w:rPr>
        <w:t>;</w:t>
      </w:r>
    </w:p>
    <w:p w14:paraId="74D103C1" w14:textId="77777777" w:rsidR="004027C9" w:rsidRPr="001F65B8" w:rsidRDefault="00B117BF" w:rsidP="006A278F">
      <w:pPr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  <w:lang w:val="sr-Cyrl-RS"/>
        </w:rPr>
      </w:pPr>
      <w:r>
        <w:rPr>
          <w:rFonts w:ascii="Arial" w:eastAsia="Calibri" w:hAnsi="Arial" w:cs="Arial"/>
          <w:sz w:val="28"/>
          <w:szCs w:val="28"/>
          <w:lang w:val="sr-Cyrl-RS"/>
        </w:rPr>
        <w:tab/>
      </w:r>
      <w:r>
        <w:rPr>
          <w:rFonts w:ascii="Arial" w:eastAsia="Calibri" w:hAnsi="Arial" w:cs="Arial"/>
          <w:sz w:val="28"/>
          <w:szCs w:val="28"/>
          <w:lang w:val="sr-Cyrl-RS"/>
        </w:rPr>
        <w:tab/>
      </w:r>
      <w:r w:rsidR="000805D9">
        <w:rPr>
          <w:rFonts w:ascii="Arial" w:eastAsia="Calibri" w:hAnsi="Arial" w:cs="Arial"/>
          <w:sz w:val="28"/>
          <w:szCs w:val="28"/>
          <w:lang w:val="sr-Cyrl-RS"/>
        </w:rPr>
        <w:t>б)</w:t>
      </w:r>
      <w:r w:rsidR="004027C9" w:rsidRPr="001F65B8">
        <w:rPr>
          <w:rFonts w:ascii="Arial" w:eastAsia="Calibri" w:hAnsi="Arial" w:cs="Arial"/>
          <w:sz w:val="28"/>
          <w:szCs w:val="28"/>
          <w:lang w:val="sr-Cyrl-RS"/>
        </w:rPr>
        <w:tab/>
        <w:t>називи редова: „Укупно плаћене камате“ и „Укупно зарађене камате“ исписани су задебљаним словима величине 12 pt.</w:t>
      </w:r>
    </w:p>
    <w:p w14:paraId="118A0AA9" w14:textId="77777777" w:rsidR="00571FF0" w:rsidRPr="001F65B8" w:rsidRDefault="00571FF0" w:rsidP="006A278F">
      <w:pPr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  <w:lang w:val="sr-Cyrl-RS"/>
        </w:rPr>
      </w:pPr>
    </w:p>
    <w:p w14:paraId="77C7BF7F" w14:textId="77777777" w:rsidR="00571FF0" w:rsidRPr="001F65B8" w:rsidRDefault="00B117BF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  <w:r>
        <w:rPr>
          <w:rFonts w:ascii="Arial" w:eastAsia="Calibri" w:hAnsi="Arial" w:cs="Times New Roman"/>
          <w:sz w:val="28"/>
          <w:lang w:val="sr-Cyrl-RS"/>
        </w:rPr>
        <w:tab/>
        <w:t>8.</w:t>
      </w:r>
      <w:r>
        <w:rPr>
          <w:rFonts w:ascii="Arial" w:eastAsia="Calibri" w:hAnsi="Arial" w:cs="Times New Roman"/>
          <w:sz w:val="28"/>
          <w:lang w:val="sr-Cyrl-RS"/>
        </w:rPr>
        <w:tab/>
      </w:r>
      <w:r w:rsidR="00571FF0" w:rsidRPr="001F65B8">
        <w:rPr>
          <w:rFonts w:ascii="Arial" w:eastAsia="Calibri" w:hAnsi="Arial" w:cs="Times New Roman"/>
          <w:sz w:val="28"/>
          <w:lang w:val="sr-Cyrl-RS"/>
        </w:rPr>
        <w:t>Странице обрасца ИНК морају бити нумерисане.</w:t>
      </w:r>
    </w:p>
    <w:p w14:paraId="450A5DA1" w14:textId="77777777" w:rsidR="003A6ED4" w:rsidRPr="001F65B8" w:rsidRDefault="003A6ED4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</w:p>
    <w:p w14:paraId="39B6B1F2" w14:textId="77777777" w:rsidR="003A6ED4" w:rsidRPr="001F65B8" w:rsidRDefault="00B117BF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  <w:r>
        <w:rPr>
          <w:rFonts w:ascii="Arial" w:eastAsia="Calibri" w:hAnsi="Arial" w:cs="Times New Roman"/>
          <w:sz w:val="28"/>
          <w:lang w:val="sr-Cyrl-RS"/>
        </w:rPr>
        <w:lastRenderedPageBreak/>
        <w:tab/>
        <w:t>9.</w:t>
      </w:r>
      <w:r>
        <w:rPr>
          <w:rFonts w:ascii="Arial" w:eastAsia="Calibri" w:hAnsi="Arial" w:cs="Times New Roman"/>
          <w:sz w:val="28"/>
          <w:lang w:val="sr-Cyrl-RS"/>
        </w:rPr>
        <w:tab/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На месту предвиђеном за лого пружаоца платних услуга уноси се лого величине која је иста као величина заједничког симбола. Пружалац платних услуга може приказати </w:t>
      </w:r>
      <w:r w:rsidR="00B82A63" w:rsidRPr="001F65B8">
        <w:rPr>
          <w:rFonts w:ascii="Arial" w:eastAsia="Calibri" w:hAnsi="Arial" w:cs="Times New Roman"/>
          <w:sz w:val="28"/>
          <w:lang w:val="sr-Cyrl-RS"/>
        </w:rPr>
        <w:t xml:space="preserve">свој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>лого у боји само ако је и заједнички симбол у боји.</w:t>
      </w:r>
    </w:p>
    <w:p w14:paraId="30D55D31" w14:textId="77777777" w:rsidR="003A6ED4" w:rsidRPr="001F65B8" w:rsidRDefault="003A6ED4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</w:p>
    <w:p w14:paraId="0464F732" w14:textId="77777777" w:rsidR="00571FF0" w:rsidRPr="001F65B8" w:rsidRDefault="00B117BF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  <w:r>
        <w:rPr>
          <w:rFonts w:ascii="Arial" w:eastAsia="Calibri" w:hAnsi="Arial" w:cs="Times New Roman"/>
          <w:sz w:val="28"/>
          <w:lang w:val="sr-Cyrl-RS"/>
        </w:rPr>
        <w:tab/>
        <w:t>10.</w:t>
      </w:r>
      <w:r>
        <w:rPr>
          <w:rFonts w:ascii="Arial" w:eastAsia="Calibri" w:hAnsi="Arial" w:cs="Times New Roman"/>
          <w:sz w:val="28"/>
          <w:lang w:val="sr-Cyrl-RS"/>
        </w:rPr>
        <w:tab/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У елемент </w:t>
      </w:r>
      <w:r w:rsidR="00571FF0" w:rsidRPr="001F65B8">
        <w:rPr>
          <w:rFonts w:ascii="Arial" w:eastAsia="Calibri" w:hAnsi="Arial" w:cs="Times New Roman"/>
          <w:i/>
          <w:sz w:val="28"/>
          <w:lang w:val="sr-Cyrl-RS"/>
        </w:rPr>
        <w:t>Назив пружаоца платних услуга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уписује се пословно име пружаоца платних услуга који води платни рачун у вези с којим издаје извештај о </w:t>
      </w:r>
      <w:r w:rsidR="00CD3161" w:rsidRPr="001F65B8">
        <w:rPr>
          <w:rFonts w:ascii="Arial" w:eastAsia="Calibri" w:hAnsi="Arial" w:cs="Times New Roman"/>
          <w:sz w:val="28"/>
          <w:lang w:val="sr-Cyrl-RS"/>
        </w:rPr>
        <w:t xml:space="preserve">наплаћеним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>накнадама за корисника платних услуга</w:t>
      </w:r>
      <w:r w:rsidR="005C75BA" w:rsidRPr="005C75BA">
        <w:rPr>
          <w:rFonts w:ascii="Arial" w:eastAsia="Calibri" w:hAnsi="Arial" w:cs="Times New Roman"/>
          <w:sz w:val="28"/>
          <w:lang w:val="sr-Cyrl-RS"/>
        </w:rPr>
        <w:t xml:space="preserve"> </w:t>
      </w:r>
      <w:r w:rsidR="005C75BA">
        <w:rPr>
          <w:rFonts w:ascii="Arial" w:eastAsia="Calibri" w:hAnsi="Arial" w:cs="Times New Roman"/>
          <w:sz w:val="28"/>
          <w:lang w:val="sr-Cyrl-RS"/>
        </w:rPr>
        <w:t xml:space="preserve">– </w:t>
      </w:r>
      <w:r w:rsidR="005C75BA" w:rsidRPr="001F65B8">
        <w:rPr>
          <w:rFonts w:ascii="Arial" w:eastAsia="Calibri" w:hAnsi="Arial" w:cs="Times New Roman"/>
          <w:sz w:val="28"/>
          <w:lang w:val="sr-Cyrl-RS"/>
        </w:rPr>
        <w:t>задебљано и с левим поравнањем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>.</w:t>
      </w:r>
    </w:p>
    <w:p w14:paraId="306BFD33" w14:textId="77777777" w:rsidR="003A6ED4" w:rsidRPr="001F65B8" w:rsidRDefault="003A6ED4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</w:p>
    <w:p w14:paraId="39DD64AB" w14:textId="77777777" w:rsidR="00571FF0" w:rsidRPr="001F65B8" w:rsidRDefault="00B117BF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  <w:r>
        <w:rPr>
          <w:rFonts w:ascii="Arial" w:eastAsia="Calibri" w:hAnsi="Arial" w:cs="Times New Roman"/>
          <w:sz w:val="28"/>
          <w:lang w:val="sr-Cyrl-RS"/>
        </w:rPr>
        <w:tab/>
        <w:t>11.</w:t>
      </w:r>
      <w:r>
        <w:rPr>
          <w:rFonts w:ascii="Arial" w:eastAsia="Calibri" w:hAnsi="Arial" w:cs="Times New Roman"/>
          <w:sz w:val="28"/>
          <w:lang w:val="sr-Cyrl-RS"/>
        </w:rPr>
        <w:tab/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У елемент </w:t>
      </w:r>
      <w:r w:rsidR="00571FF0" w:rsidRPr="001F65B8">
        <w:rPr>
          <w:rFonts w:ascii="Arial" w:eastAsia="Calibri" w:hAnsi="Arial" w:cs="Times New Roman"/>
          <w:i/>
          <w:sz w:val="28"/>
          <w:lang w:val="sr-Cyrl-RS"/>
        </w:rPr>
        <w:t>Контакт подаци пружаоца платних услуга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уписује се адреса седишта пружаоца платних услуга</w:t>
      </w:r>
      <w:r w:rsidR="005C75BA">
        <w:rPr>
          <w:rFonts w:ascii="Arial" w:eastAsia="Calibri" w:hAnsi="Arial" w:cs="Times New Roman"/>
          <w:sz w:val="28"/>
          <w:lang w:val="sr-Cyrl-RS"/>
        </w:rPr>
        <w:t>,</w:t>
      </w:r>
      <w:r w:rsidR="005C75BA" w:rsidRPr="005C75BA">
        <w:rPr>
          <w:rFonts w:ascii="Arial" w:eastAsia="Calibri" w:hAnsi="Arial" w:cs="Times New Roman"/>
          <w:sz w:val="28"/>
          <w:lang w:val="sr-Cyrl-RS"/>
        </w:rPr>
        <w:t xml:space="preserve"> </w:t>
      </w:r>
      <w:r w:rsidR="005C75BA" w:rsidRPr="001F65B8">
        <w:rPr>
          <w:rFonts w:ascii="Arial" w:eastAsia="Calibri" w:hAnsi="Arial" w:cs="Times New Roman"/>
          <w:sz w:val="28"/>
          <w:lang w:val="sr-Cyrl-RS"/>
        </w:rPr>
        <w:t>задебљано и с левим поравнањем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>.</w:t>
      </w:r>
    </w:p>
    <w:p w14:paraId="7D6BD779" w14:textId="77777777" w:rsidR="003A6ED4" w:rsidRPr="001F65B8" w:rsidRDefault="003A6ED4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</w:p>
    <w:p w14:paraId="2D36379E" w14:textId="77777777" w:rsidR="00571FF0" w:rsidRPr="001F65B8" w:rsidRDefault="00B117BF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  <w:r>
        <w:rPr>
          <w:rFonts w:ascii="Arial" w:eastAsia="Calibri" w:hAnsi="Arial" w:cs="Times New Roman"/>
          <w:sz w:val="28"/>
          <w:lang w:val="sr-Cyrl-RS"/>
        </w:rPr>
        <w:tab/>
        <w:t>12.</w:t>
      </w:r>
      <w:r>
        <w:rPr>
          <w:rFonts w:ascii="Arial" w:eastAsia="Calibri" w:hAnsi="Arial" w:cs="Times New Roman"/>
          <w:sz w:val="28"/>
          <w:lang w:val="sr-Cyrl-RS"/>
        </w:rPr>
        <w:tab/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У елемент </w:t>
      </w:r>
      <w:r w:rsidR="00CD3161" w:rsidRPr="001F65B8">
        <w:rPr>
          <w:rFonts w:ascii="Arial" w:eastAsia="Calibri" w:hAnsi="Arial" w:cs="Times New Roman"/>
          <w:i/>
          <w:sz w:val="28"/>
          <w:lang w:val="sr-Cyrl-RS"/>
        </w:rPr>
        <w:t>К</w:t>
      </w:r>
      <w:r w:rsidR="00571FF0" w:rsidRPr="001F65B8">
        <w:rPr>
          <w:rFonts w:ascii="Arial" w:eastAsia="Calibri" w:hAnsi="Arial" w:cs="Times New Roman"/>
          <w:i/>
          <w:sz w:val="28"/>
          <w:lang w:val="sr-Cyrl-RS"/>
        </w:rPr>
        <w:t>орисник платних услуга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уписује се</w:t>
      </w:r>
      <w:r w:rsidR="005C75BA">
        <w:rPr>
          <w:rFonts w:ascii="Arial" w:eastAsia="Calibri" w:hAnsi="Arial" w:cs="Times New Roman"/>
          <w:sz w:val="28"/>
          <w:lang w:val="sr-Cyrl-RS"/>
        </w:rPr>
        <w:t>,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задебљано и с левим поравнањем</w:t>
      </w:r>
      <w:r w:rsidR="005C75BA">
        <w:rPr>
          <w:rFonts w:ascii="Arial" w:eastAsia="Calibri" w:hAnsi="Arial" w:cs="Times New Roman"/>
          <w:sz w:val="28"/>
          <w:lang w:val="sr-Cyrl-RS"/>
        </w:rPr>
        <w:t>,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име, односно пословно име корисника платних услуга који је с пружаоцем платних услуга закључио оквирни уговор о платним услугама на основу којег му је тај пружалац платних услуга у периоду за који се издаје  извештај о </w:t>
      </w:r>
      <w:r w:rsidR="00CD3161" w:rsidRPr="001F65B8">
        <w:rPr>
          <w:rFonts w:ascii="Arial" w:eastAsia="Calibri" w:hAnsi="Arial" w:cs="Times New Roman"/>
          <w:sz w:val="28"/>
          <w:lang w:val="sr-Cyrl-RS"/>
        </w:rPr>
        <w:t xml:space="preserve">наплаћеним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>накнадама водио платни рачун и пружао услуге повезане с платним рачуном.</w:t>
      </w:r>
    </w:p>
    <w:p w14:paraId="14006937" w14:textId="77777777" w:rsidR="003A6ED4" w:rsidRPr="001F65B8" w:rsidRDefault="003A6ED4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</w:p>
    <w:p w14:paraId="6ED11B06" w14:textId="77777777" w:rsidR="00571FF0" w:rsidRDefault="00B117BF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  <w:r>
        <w:rPr>
          <w:rFonts w:ascii="Arial" w:eastAsia="Calibri" w:hAnsi="Arial" w:cs="Times New Roman"/>
          <w:sz w:val="28"/>
          <w:lang w:val="sr-Cyrl-RS"/>
        </w:rPr>
        <w:tab/>
        <w:t>13.</w:t>
      </w:r>
      <w:r>
        <w:rPr>
          <w:rFonts w:ascii="Arial" w:eastAsia="Calibri" w:hAnsi="Arial" w:cs="Times New Roman"/>
          <w:sz w:val="28"/>
          <w:lang w:val="sr-Cyrl-RS"/>
        </w:rPr>
        <w:tab/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У елемент </w:t>
      </w:r>
      <w:r w:rsidR="00571FF0" w:rsidRPr="001F65B8">
        <w:rPr>
          <w:rFonts w:ascii="Arial" w:eastAsia="Calibri" w:hAnsi="Arial" w:cs="Times New Roman"/>
          <w:i/>
          <w:sz w:val="28"/>
          <w:lang w:val="sr-Cyrl-RS"/>
        </w:rPr>
        <w:t>Контакт подаци корисника платних услуга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уписује се адреса становања, односно седишта корисника платних услуга</w:t>
      </w:r>
      <w:r w:rsidR="005C75BA">
        <w:rPr>
          <w:rFonts w:ascii="Arial" w:eastAsia="Calibri" w:hAnsi="Arial" w:cs="Times New Roman"/>
          <w:sz w:val="28"/>
          <w:lang w:val="sr-Cyrl-RS"/>
        </w:rPr>
        <w:t>,</w:t>
      </w:r>
      <w:r w:rsidR="005C75BA" w:rsidRPr="005C75BA">
        <w:rPr>
          <w:rFonts w:ascii="Arial" w:eastAsia="Calibri" w:hAnsi="Arial" w:cs="Times New Roman"/>
          <w:sz w:val="28"/>
          <w:lang w:val="sr-Cyrl-RS"/>
        </w:rPr>
        <w:t xml:space="preserve"> </w:t>
      </w:r>
      <w:r w:rsidR="005C75BA" w:rsidRPr="001F65B8">
        <w:rPr>
          <w:rFonts w:ascii="Arial" w:eastAsia="Calibri" w:hAnsi="Arial" w:cs="Times New Roman"/>
          <w:sz w:val="28"/>
          <w:lang w:val="sr-Cyrl-RS"/>
        </w:rPr>
        <w:t>задебљано и с левим поравнањем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>.</w:t>
      </w:r>
    </w:p>
    <w:p w14:paraId="6706B049" w14:textId="77777777" w:rsidR="005C75BA" w:rsidRPr="001F65B8" w:rsidRDefault="005C75BA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</w:p>
    <w:p w14:paraId="06A5CB25" w14:textId="77777777" w:rsidR="00571FF0" w:rsidRPr="001F65B8" w:rsidRDefault="00B117BF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  <w:r>
        <w:rPr>
          <w:rFonts w:ascii="Arial" w:eastAsia="Calibri" w:hAnsi="Arial" w:cs="Times New Roman"/>
          <w:sz w:val="28"/>
          <w:lang w:val="sr-Cyrl-RS"/>
        </w:rPr>
        <w:tab/>
        <w:t>14.</w:t>
      </w:r>
      <w:r>
        <w:rPr>
          <w:rFonts w:ascii="Arial" w:eastAsia="Calibri" w:hAnsi="Arial" w:cs="Times New Roman"/>
          <w:sz w:val="28"/>
          <w:lang w:val="sr-Cyrl-RS"/>
        </w:rPr>
        <w:tab/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У елемент </w:t>
      </w:r>
      <w:r w:rsidR="00571FF0" w:rsidRPr="001F65B8">
        <w:rPr>
          <w:rFonts w:ascii="Arial" w:eastAsia="Calibri" w:hAnsi="Arial" w:cs="Times New Roman"/>
          <w:i/>
          <w:sz w:val="28"/>
          <w:lang w:val="sr-Cyrl-RS"/>
        </w:rPr>
        <w:t>Назив платног рачуна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уписује се</w:t>
      </w:r>
      <w:r w:rsidR="005C75BA">
        <w:rPr>
          <w:rFonts w:ascii="Arial" w:eastAsia="Calibri" w:hAnsi="Arial" w:cs="Times New Roman"/>
          <w:sz w:val="28"/>
          <w:lang w:val="sr-Cyrl-RS"/>
        </w:rPr>
        <w:t>,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задебљано и с левим поравнањем, назив врсте рачуна у вези с којим се израђује извештај о </w:t>
      </w:r>
      <w:r w:rsidR="00CD3161" w:rsidRPr="001F65B8">
        <w:rPr>
          <w:rFonts w:ascii="Arial" w:eastAsia="Calibri" w:hAnsi="Arial" w:cs="Times New Roman"/>
          <w:sz w:val="28"/>
          <w:lang w:val="sr-Cyrl-RS"/>
        </w:rPr>
        <w:t xml:space="preserve">наплаћеним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>накнадама. Ако пружалац платних услуга нуди платни рачун као део пакета услуга, у овај елемент се на описани начин уписује назив тог пакета.</w:t>
      </w:r>
    </w:p>
    <w:p w14:paraId="216F1020" w14:textId="77777777" w:rsidR="003A6ED4" w:rsidRPr="001F65B8" w:rsidRDefault="003A6ED4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</w:p>
    <w:p w14:paraId="3CCA729E" w14:textId="77777777" w:rsidR="00571FF0" w:rsidRPr="001F65B8" w:rsidRDefault="00B117BF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  <w:r>
        <w:rPr>
          <w:rFonts w:ascii="Arial" w:eastAsia="Calibri" w:hAnsi="Arial" w:cs="Times New Roman"/>
          <w:sz w:val="28"/>
          <w:lang w:val="sr-Cyrl-RS"/>
        </w:rPr>
        <w:tab/>
        <w:t>15.</w:t>
      </w:r>
      <w:r>
        <w:rPr>
          <w:rFonts w:ascii="Arial" w:eastAsia="Calibri" w:hAnsi="Arial" w:cs="Times New Roman"/>
          <w:sz w:val="28"/>
          <w:lang w:val="sr-Cyrl-RS"/>
        </w:rPr>
        <w:tab/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У елемент </w:t>
      </w:r>
      <w:r w:rsidR="00571FF0" w:rsidRPr="001F65B8">
        <w:rPr>
          <w:rFonts w:ascii="Arial" w:eastAsia="Calibri" w:hAnsi="Arial" w:cs="Times New Roman"/>
          <w:i/>
          <w:sz w:val="28"/>
          <w:lang w:val="sr-Cyrl-RS"/>
        </w:rPr>
        <w:t>Број платног рачуна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уписује се</w:t>
      </w:r>
      <w:r w:rsidR="005C75BA">
        <w:rPr>
          <w:rFonts w:ascii="Arial" w:eastAsia="Calibri" w:hAnsi="Arial" w:cs="Times New Roman"/>
          <w:sz w:val="28"/>
          <w:lang w:val="sr-Cyrl-RS"/>
        </w:rPr>
        <w:t>,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задебљано и с левим поравнањем</w:t>
      </w:r>
      <w:r w:rsidR="005C75BA">
        <w:rPr>
          <w:rFonts w:ascii="Arial" w:eastAsia="Calibri" w:hAnsi="Arial" w:cs="Times New Roman"/>
          <w:sz w:val="28"/>
          <w:lang w:val="sr-Cyrl-RS"/>
        </w:rPr>
        <w:t>,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број платног рачуна у вези с којим се израђује извештај о </w:t>
      </w:r>
      <w:r w:rsidR="00EE0F56" w:rsidRPr="001F65B8">
        <w:rPr>
          <w:rFonts w:ascii="Arial" w:eastAsia="Calibri" w:hAnsi="Arial" w:cs="Times New Roman"/>
          <w:sz w:val="28"/>
          <w:lang w:val="sr-Cyrl-RS"/>
        </w:rPr>
        <w:t xml:space="preserve">наплаћеним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>накнадама.</w:t>
      </w:r>
    </w:p>
    <w:p w14:paraId="3D9BECD1" w14:textId="77777777" w:rsidR="00571FF0" w:rsidRPr="001F65B8" w:rsidRDefault="00571FF0" w:rsidP="006A278F">
      <w:pPr>
        <w:spacing w:after="0" w:line="240" w:lineRule="auto"/>
        <w:rPr>
          <w:rFonts w:ascii="Arial" w:eastAsia="Calibri" w:hAnsi="Arial" w:cs="Arial"/>
          <w:sz w:val="28"/>
          <w:szCs w:val="28"/>
          <w:lang w:val="sr-Cyrl-RS"/>
        </w:rPr>
      </w:pPr>
    </w:p>
    <w:p w14:paraId="21D8EA77" w14:textId="77777777" w:rsidR="00571FF0" w:rsidRPr="001F65B8" w:rsidRDefault="00B117BF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  <w:r>
        <w:rPr>
          <w:rFonts w:ascii="Arial" w:eastAsia="Calibri" w:hAnsi="Arial" w:cs="Times New Roman"/>
          <w:sz w:val="28"/>
          <w:lang w:val="sr-Cyrl-RS"/>
        </w:rPr>
        <w:tab/>
        <w:t>16.</w:t>
      </w:r>
      <w:r>
        <w:rPr>
          <w:rFonts w:ascii="Arial" w:eastAsia="Calibri" w:hAnsi="Arial" w:cs="Times New Roman"/>
          <w:sz w:val="28"/>
          <w:lang w:val="sr-Cyrl-RS"/>
        </w:rPr>
        <w:tab/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У елемент </w:t>
      </w:r>
      <w:r w:rsidR="00EE0F56" w:rsidRPr="006A278F">
        <w:rPr>
          <w:rFonts w:ascii="Arial" w:eastAsia="Calibri" w:hAnsi="Arial" w:cs="Times New Roman"/>
          <w:i/>
          <w:sz w:val="28"/>
          <w:lang w:val="sr-Cyrl-RS"/>
        </w:rPr>
        <w:t>За</w:t>
      </w:r>
      <w:r w:rsidR="00EE0F56" w:rsidRPr="001F65B8">
        <w:rPr>
          <w:rFonts w:ascii="Arial" w:eastAsia="Calibri" w:hAnsi="Arial" w:cs="Times New Roman"/>
          <w:sz w:val="28"/>
          <w:lang w:val="sr-Cyrl-RS"/>
        </w:rPr>
        <w:t xml:space="preserve"> </w:t>
      </w:r>
      <w:r w:rsidR="00571FF0" w:rsidRPr="001F65B8">
        <w:rPr>
          <w:rFonts w:ascii="Arial" w:eastAsia="Calibri" w:hAnsi="Arial" w:cs="Times New Roman"/>
          <w:i/>
          <w:sz w:val="28"/>
          <w:lang w:val="sr-Cyrl-RS"/>
        </w:rPr>
        <w:t>период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уписује се календарски период за који пружалац платних услуга израђује извештај о накнадама</w:t>
      </w:r>
      <w:r w:rsidR="00EE0F56" w:rsidRPr="001F65B8">
        <w:rPr>
          <w:rFonts w:ascii="Arial" w:eastAsia="Calibri" w:hAnsi="Arial" w:cs="Times New Roman"/>
          <w:sz w:val="28"/>
          <w:lang w:val="sr-Cyrl-RS"/>
        </w:rPr>
        <w:t xml:space="preserve"> (нпр. </w:t>
      </w:r>
      <w:r w:rsidR="005C75BA">
        <w:rPr>
          <w:rFonts w:ascii="Arial" w:eastAsia="Calibri" w:hAnsi="Arial" w:cs="Times New Roman"/>
          <w:sz w:val="28"/>
          <w:lang w:val="sr-Cyrl-RS"/>
        </w:rPr>
        <w:t>„</w:t>
      </w:r>
      <w:r w:rsidR="00EE0F56" w:rsidRPr="001F65B8">
        <w:rPr>
          <w:rFonts w:ascii="Arial" w:eastAsia="Calibri" w:hAnsi="Arial" w:cs="Times New Roman"/>
          <w:sz w:val="28"/>
          <w:lang w:val="sr-Cyrl-RS"/>
        </w:rPr>
        <w:t>01.</w:t>
      </w:r>
      <w:r w:rsidR="005C75BA">
        <w:rPr>
          <w:rFonts w:ascii="Arial" w:eastAsia="Calibri" w:hAnsi="Arial" w:cs="Times New Roman"/>
          <w:sz w:val="28"/>
          <w:lang w:val="sr-Cyrl-RS"/>
        </w:rPr>
        <w:t xml:space="preserve"> </w:t>
      </w:r>
      <w:r w:rsidR="00EE0F56" w:rsidRPr="001F65B8">
        <w:rPr>
          <w:rFonts w:ascii="Arial" w:eastAsia="Calibri" w:hAnsi="Arial" w:cs="Times New Roman"/>
          <w:sz w:val="28"/>
          <w:lang w:val="sr-Cyrl-RS"/>
        </w:rPr>
        <w:t>01.</w:t>
      </w:r>
      <w:r w:rsidR="005C75BA">
        <w:rPr>
          <w:rFonts w:ascii="Arial" w:eastAsia="Calibri" w:hAnsi="Arial" w:cs="Times New Roman"/>
          <w:sz w:val="28"/>
          <w:lang w:val="sr-Cyrl-RS"/>
        </w:rPr>
        <w:t xml:space="preserve"> </w:t>
      </w:r>
      <w:r w:rsidR="00EE0F56" w:rsidRPr="001F65B8">
        <w:rPr>
          <w:rFonts w:ascii="Arial" w:eastAsia="Calibri" w:hAnsi="Arial" w:cs="Times New Roman"/>
          <w:sz w:val="28"/>
          <w:lang w:val="sr-Cyrl-RS"/>
        </w:rPr>
        <w:t>2020 – 31.</w:t>
      </w:r>
      <w:r w:rsidR="005C75BA">
        <w:rPr>
          <w:rFonts w:ascii="Arial" w:eastAsia="Calibri" w:hAnsi="Arial" w:cs="Times New Roman"/>
          <w:sz w:val="28"/>
          <w:lang w:val="sr-Cyrl-RS"/>
        </w:rPr>
        <w:t xml:space="preserve"> </w:t>
      </w:r>
      <w:r w:rsidR="00EE0F56" w:rsidRPr="001F65B8">
        <w:rPr>
          <w:rFonts w:ascii="Arial" w:eastAsia="Calibri" w:hAnsi="Arial" w:cs="Times New Roman"/>
          <w:sz w:val="28"/>
          <w:lang w:val="sr-Cyrl-RS"/>
        </w:rPr>
        <w:t>12.</w:t>
      </w:r>
      <w:r w:rsidR="005C75BA">
        <w:rPr>
          <w:rFonts w:ascii="Arial" w:eastAsia="Calibri" w:hAnsi="Arial" w:cs="Times New Roman"/>
          <w:sz w:val="28"/>
          <w:lang w:val="sr-Cyrl-RS"/>
        </w:rPr>
        <w:t xml:space="preserve"> </w:t>
      </w:r>
      <w:r w:rsidR="00EE0F56" w:rsidRPr="001F65B8">
        <w:rPr>
          <w:rFonts w:ascii="Arial" w:eastAsia="Calibri" w:hAnsi="Arial" w:cs="Times New Roman"/>
          <w:sz w:val="28"/>
          <w:lang w:val="sr-Cyrl-RS"/>
        </w:rPr>
        <w:t>2020.</w:t>
      </w:r>
      <w:r w:rsidR="005C75BA">
        <w:rPr>
          <w:rFonts w:ascii="Arial" w:eastAsia="Calibri" w:hAnsi="Arial" w:cs="Times New Roman"/>
          <w:sz w:val="28"/>
          <w:lang w:val="sr-Cyrl-RS"/>
        </w:rPr>
        <w:t>“</w:t>
      </w:r>
      <w:r w:rsidR="00EE0F56" w:rsidRPr="001F65B8">
        <w:rPr>
          <w:rFonts w:ascii="Arial" w:eastAsia="Calibri" w:hAnsi="Arial" w:cs="Times New Roman"/>
          <w:sz w:val="28"/>
          <w:lang w:val="sr-Cyrl-RS"/>
        </w:rPr>
        <w:t>)</w:t>
      </w:r>
      <w:r w:rsidR="005C75BA" w:rsidRPr="005C75BA">
        <w:rPr>
          <w:rFonts w:ascii="Arial" w:eastAsia="Calibri" w:hAnsi="Arial" w:cs="Times New Roman"/>
          <w:sz w:val="28"/>
          <w:lang w:val="sr-Cyrl-RS"/>
        </w:rPr>
        <w:t xml:space="preserve"> </w:t>
      </w:r>
      <w:r w:rsidR="005C75BA">
        <w:rPr>
          <w:rFonts w:ascii="Arial" w:eastAsia="Calibri" w:hAnsi="Arial" w:cs="Times New Roman"/>
          <w:sz w:val="28"/>
          <w:lang w:val="sr-Cyrl-RS"/>
        </w:rPr>
        <w:t xml:space="preserve">– </w:t>
      </w:r>
      <w:r w:rsidR="005C75BA" w:rsidRPr="001F65B8">
        <w:rPr>
          <w:rFonts w:ascii="Arial" w:eastAsia="Calibri" w:hAnsi="Arial" w:cs="Times New Roman"/>
          <w:sz w:val="28"/>
          <w:lang w:val="sr-Cyrl-RS"/>
        </w:rPr>
        <w:t>задебљано и с левим поравнањем</w:t>
      </w:r>
      <w:r w:rsidR="005C75BA">
        <w:rPr>
          <w:rFonts w:ascii="Arial" w:eastAsia="Calibri" w:hAnsi="Arial" w:cs="Times New Roman"/>
          <w:sz w:val="28"/>
          <w:lang w:val="sr-Cyrl-RS"/>
        </w:rPr>
        <w:t>.</w:t>
      </w:r>
    </w:p>
    <w:p w14:paraId="19A79739" w14:textId="77777777" w:rsidR="00571FF0" w:rsidRPr="001F65B8" w:rsidRDefault="00571FF0" w:rsidP="006A278F">
      <w:pPr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  <w:lang w:val="sr-Cyrl-RS"/>
        </w:rPr>
      </w:pPr>
    </w:p>
    <w:p w14:paraId="4D611DD4" w14:textId="77777777" w:rsidR="00571FF0" w:rsidRPr="001F65B8" w:rsidRDefault="00B117BF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  <w:r>
        <w:rPr>
          <w:rFonts w:ascii="Arial" w:eastAsia="Calibri" w:hAnsi="Arial" w:cs="Times New Roman"/>
          <w:sz w:val="28"/>
          <w:lang w:val="sr-Cyrl-RS"/>
        </w:rPr>
        <w:tab/>
        <w:t>17.</w:t>
      </w:r>
      <w:r>
        <w:rPr>
          <w:rFonts w:ascii="Arial" w:eastAsia="Calibri" w:hAnsi="Arial" w:cs="Times New Roman"/>
          <w:sz w:val="28"/>
          <w:lang w:val="sr-Cyrl-RS"/>
        </w:rPr>
        <w:tab/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У елемент </w:t>
      </w:r>
      <w:r w:rsidR="00571FF0" w:rsidRPr="001F65B8">
        <w:rPr>
          <w:rFonts w:ascii="Arial" w:eastAsia="Calibri" w:hAnsi="Arial" w:cs="Times New Roman"/>
          <w:i/>
          <w:sz w:val="28"/>
          <w:lang w:val="sr-Cyrl-RS"/>
        </w:rPr>
        <w:t>Датум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уписује се датум када је пружалац платних услуга израдио извештај о </w:t>
      </w:r>
      <w:r w:rsidR="00EE0F56" w:rsidRPr="001F65B8">
        <w:rPr>
          <w:rFonts w:ascii="Arial" w:eastAsia="Calibri" w:hAnsi="Arial" w:cs="Times New Roman"/>
          <w:sz w:val="28"/>
          <w:lang w:val="sr-Cyrl-RS"/>
        </w:rPr>
        <w:t xml:space="preserve">наплаћеним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>накнадама</w:t>
      </w:r>
      <w:r w:rsidR="005C75BA">
        <w:rPr>
          <w:rFonts w:ascii="Arial" w:eastAsia="Calibri" w:hAnsi="Arial" w:cs="Times New Roman"/>
          <w:sz w:val="28"/>
          <w:lang w:val="sr-Cyrl-RS"/>
        </w:rPr>
        <w:t>,</w:t>
      </w:r>
      <w:r w:rsidR="00AD6BA8" w:rsidRPr="001F65B8">
        <w:rPr>
          <w:rFonts w:ascii="Arial" w:eastAsia="Calibri" w:hAnsi="Arial" w:cs="Times New Roman"/>
          <w:sz w:val="28"/>
          <w:lang w:val="sr-Cyrl-RS"/>
        </w:rPr>
        <w:t xml:space="preserve">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>и то у формату ДД.</w:t>
      </w:r>
      <w:r w:rsidR="005C75BA">
        <w:rPr>
          <w:rFonts w:ascii="Arial" w:eastAsia="Calibri" w:hAnsi="Arial" w:cs="Times New Roman"/>
          <w:sz w:val="28"/>
          <w:lang w:val="sr-Cyrl-RS"/>
        </w:rPr>
        <w:t xml:space="preserve">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>ММ.</w:t>
      </w:r>
      <w:r w:rsidR="005C75BA">
        <w:rPr>
          <w:rFonts w:ascii="Arial" w:eastAsia="Calibri" w:hAnsi="Arial" w:cs="Times New Roman"/>
          <w:sz w:val="28"/>
          <w:lang w:val="sr-Cyrl-RS"/>
        </w:rPr>
        <w:t xml:space="preserve">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ГГГГ. (нпр. </w:t>
      </w:r>
      <w:r w:rsidR="005C75BA">
        <w:rPr>
          <w:rFonts w:ascii="Arial" w:eastAsia="Calibri" w:hAnsi="Arial" w:cs="Times New Roman"/>
          <w:sz w:val="28"/>
          <w:lang w:val="sr-Cyrl-RS"/>
        </w:rPr>
        <w:t>„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>28.</w:t>
      </w:r>
      <w:r w:rsidR="005C75BA">
        <w:rPr>
          <w:rFonts w:ascii="Arial" w:eastAsia="Calibri" w:hAnsi="Arial" w:cs="Times New Roman"/>
          <w:sz w:val="28"/>
          <w:lang w:val="sr-Cyrl-RS"/>
        </w:rPr>
        <w:t xml:space="preserve"> </w:t>
      </w:r>
      <w:r w:rsidR="00891F2A" w:rsidRPr="001F65B8">
        <w:rPr>
          <w:rFonts w:ascii="Arial" w:eastAsia="Calibri" w:hAnsi="Arial" w:cs="Times New Roman"/>
          <w:sz w:val="28"/>
          <w:lang w:val="sr-Cyrl-RS"/>
        </w:rPr>
        <w:t>0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>2.</w:t>
      </w:r>
      <w:r w:rsidR="005C75BA">
        <w:rPr>
          <w:rFonts w:ascii="Arial" w:eastAsia="Calibri" w:hAnsi="Arial" w:cs="Times New Roman"/>
          <w:sz w:val="28"/>
          <w:lang w:val="sr-Cyrl-RS"/>
        </w:rPr>
        <w:t xml:space="preserve">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>2020.</w:t>
      </w:r>
      <w:r w:rsidR="005C75BA">
        <w:rPr>
          <w:rFonts w:ascii="Arial" w:eastAsia="Calibri" w:hAnsi="Arial" w:cs="Times New Roman"/>
          <w:sz w:val="28"/>
          <w:lang w:val="sr-Cyrl-RS"/>
        </w:rPr>
        <w:t>“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>)</w:t>
      </w:r>
      <w:r w:rsidR="005C75BA">
        <w:rPr>
          <w:rFonts w:ascii="Arial" w:eastAsia="Calibri" w:hAnsi="Arial" w:cs="Times New Roman"/>
          <w:sz w:val="28"/>
          <w:lang w:val="sr-Cyrl-RS"/>
        </w:rPr>
        <w:t xml:space="preserve"> –</w:t>
      </w:r>
      <w:r w:rsidR="005C75BA" w:rsidRPr="005C75BA">
        <w:rPr>
          <w:rFonts w:ascii="Arial" w:eastAsia="Calibri" w:hAnsi="Arial" w:cs="Times New Roman"/>
          <w:sz w:val="28"/>
          <w:lang w:val="sr-Cyrl-RS"/>
        </w:rPr>
        <w:t xml:space="preserve"> </w:t>
      </w:r>
      <w:r w:rsidR="005C75BA" w:rsidRPr="001F65B8">
        <w:rPr>
          <w:rFonts w:ascii="Arial" w:eastAsia="Calibri" w:hAnsi="Arial" w:cs="Times New Roman"/>
          <w:sz w:val="28"/>
          <w:lang w:val="sr-Cyrl-RS"/>
        </w:rPr>
        <w:t xml:space="preserve">задебљано и </w:t>
      </w:r>
      <w:r w:rsidR="005C75BA">
        <w:rPr>
          <w:rFonts w:ascii="Arial" w:eastAsia="Calibri" w:hAnsi="Arial" w:cs="Times New Roman"/>
          <w:sz w:val="28"/>
          <w:lang w:val="sr-Cyrl-RS"/>
        </w:rPr>
        <w:t>с</w:t>
      </w:r>
      <w:r w:rsidR="005C75BA" w:rsidRPr="001F65B8">
        <w:rPr>
          <w:rFonts w:ascii="Arial" w:eastAsia="Calibri" w:hAnsi="Arial" w:cs="Times New Roman"/>
          <w:sz w:val="28"/>
          <w:lang w:val="sr-Cyrl-RS"/>
        </w:rPr>
        <w:t xml:space="preserve"> левим поравнањем</w:t>
      </w:r>
      <w:r w:rsidR="005C75BA">
        <w:rPr>
          <w:rFonts w:ascii="Arial" w:eastAsia="Calibri" w:hAnsi="Arial" w:cs="Times New Roman"/>
          <w:sz w:val="28"/>
          <w:lang w:val="sr-Cyrl-RS"/>
        </w:rPr>
        <w:t>.</w:t>
      </w:r>
    </w:p>
    <w:p w14:paraId="21C229BB" w14:textId="77777777" w:rsidR="00571FF0" w:rsidRPr="001F65B8" w:rsidRDefault="00571FF0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</w:p>
    <w:p w14:paraId="44EF174F" w14:textId="77777777" w:rsidR="005D63DB" w:rsidRDefault="005D63DB" w:rsidP="006A278F">
      <w:pPr>
        <w:spacing w:after="0" w:line="240" w:lineRule="auto"/>
        <w:rPr>
          <w:rFonts w:ascii="Arial" w:eastAsia="Calibri" w:hAnsi="Arial" w:cs="Arial"/>
          <w:sz w:val="28"/>
          <w:szCs w:val="28"/>
          <w:u w:val="single"/>
          <w:lang w:val="en-US"/>
        </w:rPr>
      </w:pPr>
    </w:p>
    <w:p w14:paraId="235E1CD9" w14:textId="77777777" w:rsidR="005D63DB" w:rsidRDefault="005D63DB" w:rsidP="006A278F">
      <w:pPr>
        <w:spacing w:after="0" w:line="240" w:lineRule="auto"/>
        <w:rPr>
          <w:rFonts w:ascii="Arial" w:eastAsia="Calibri" w:hAnsi="Arial" w:cs="Arial"/>
          <w:sz w:val="28"/>
          <w:szCs w:val="28"/>
          <w:u w:val="single"/>
          <w:lang w:val="en-US"/>
        </w:rPr>
      </w:pPr>
    </w:p>
    <w:p w14:paraId="30C7AB00" w14:textId="77777777" w:rsidR="00571FF0" w:rsidRPr="001F65B8" w:rsidRDefault="00571FF0" w:rsidP="006A278F">
      <w:pPr>
        <w:spacing w:after="0" w:line="240" w:lineRule="auto"/>
        <w:rPr>
          <w:rFonts w:ascii="Arial" w:eastAsia="Calibri" w:hAnsi="Arial" w:cs="Arial"/>
          <w:i/>
          <w:sz w:val="28"/>
          <w:szCs w:val="28"/>
          <w:u w:val="single"/>
          <w:lang w:val="sr-Cyrl-RS"/>
        </w:rPr>
      </w:pPr>
      <w:r w:rsidRPr="001F65B8">
        <w:rPr>
          <w:rFonts w:ascii="Arial" w:eastAsia="Calibri" w:hAnsi="Arial" w:cs="Arial"/>
          <w:sz w:val="28"/>
          <w:szCs w:val="28"/>
          <w:u w:val="single"/>
          <w:lang w:val="sr-Cyrl-RS"/>
        </w:rPr>
        <w:lastRenderedPageBreak/>
        <w:t xml:space="preserve">Табела </w:t>
      </w:r>
      <w:r w:rsidRPr="001F65B8">
        <w:rPr>
          <w:rFonts w:ascii="Arial" w:eastAsia="Calibri" w:hAnsi="Arial" w:cs="Arial"/>
          <w:i/>
          <w:sz w:val="28"/>
          <w:szCs w:val="28"/>
          <w:u w:val="single"/>
          <w:lang w:val="sr-Cyrl-RS"/>
        </w:rPr>
        <w:t>Сажет приказ накнада и камата у вези с платним рачуном</w:t>
      </w:r>
    </w:p>
    <w:p w14:paraId="76F7DE16" w14:textId="77777777" w:rsidR="00571FF0" w:rsidRPr="001F65B8" w:rsidRDefault="00571FF0" w:rsidP="006A278F">
      <w:pPr>
        <w:spacing w:after="0" w:line="240" w:lineRule="auto"/>
        <w:rPr>
          <w:rFonts w:ascii="Arial" w:eastAsia="Calibri" w:hAnsi="Arial" w:cs="Arial"/>
          <w:sz w:val="28"/>
          <w:szCs w:val="28"/>
          <w:lang w:val="sr-Cyrl-RS"/>
        </w:rPr>
      </w:pPr>
    </w:p>
    <w:p w14:paraId="1E0FEFF3" w14:textId="77777777" w:rsidR="00571FF0" w:rsidRPr="001F65B8" w:rsidRDefault="00B117BF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  <w:r>
        <w:rPr>
          <w:rFonts w:ascii="Arial" w:eastAsia="Calibri" w:hAnsi="Arial" w:cs="Times New Roman"/>
          <w:sz w:val="28"/>
          <w:lang w:val="sr-Cyrl-RS"/>
        </w:rPr>
        <w:tab/>
        <w:t>18.</w:t>
      </w:r>
      <w:r>
        <w:rPr>
          <w:rFonts w:ascii="Arial" w:eastAsia="Calibri" w:hAnsi="Arial" w:cs="Times New Roman"/>
          <w:sz w:val="28"/>
          <w:lang w:val="sr-Cyrl-RS"/>
        </w:rPr>
        <w:tab/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У табели </w:t>
      </w:r>
      <w:r w:rsidR="00571FF0" w:rsidRPr="006A278F">
        <w:rPr>
          <w:rFonts w:ascii="Arial" w:eastAsia="Calibri" w:hAnsi="Arial" w:cs="Times New Roman"/>
          <w:i/>
          <w:sz w:val="28"/>
          <w:lang w:val="sr-Cyrl-RS"/>
        </w:rPr>
        <w:t>Сажет приказ накнада и камата у вези с платним рачуном</w:t>
      </w:r>
      <w:r w:rsidR="005C75BA">
        <w:rPr>
          <w:rFonts w:ascii="Arial" w:eastAsia="Calibri" w:hAnsi="Arial" w:cs="Times New Roman"/>
          <w:sz w:val="28"/>
          <w:lang w:val="sr-Cyrl-RS"/>
        </w:rPr>
        <w:t>,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пружалац платних услуга, у одговарајућим пољима, уписује задебљано и с десним поравнањем </w:t>
      </w:r>
      <w:r w:rsidR="005C75BA">
        <w:rPr>
          <w:rFonts w:ascii="Arial" w:eastAsia="Calibri" w:hAnsi="Arial" w:cs="Times New Roman"/>
          <w:sz w:val="28"/>
          <w:lang w:val="sr-Cyrl-RS"/>
        </w:rPr>
        <w:t xml:space="preserve">–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укупне износе накнада и камата које је у </w:t>
      </w:r>
      <w:r w:rsidR="00EE0F56" w:rsidRPr="001F65B8">
        <w:rPr>
          <w:rFonts w:ascii="Arial" w:eastAsia="Calibri" w:hAnsi="Arial" w:cs="Times New Roman"/>
          <w:sz w:val="28"/>
          <w:lang w:val="sr-Cyrl-RS"/>
        </w:rPr>
        <w:t>извештајном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периоду наплатио кориснику платних услуга, односно укупан износ камате коју је у </w:t>
      </w:r>
      <w:r w:rsidR="00EE0F56" w:rsidRPr="001F65B8">
        <w:rPr>
          <w:rFonts w:ascii="Arial" w:eastAsia="Calibri" w:hAnsi="Arial" w:cs="Times New Roman"/>
          <w:sz w:val="28"/>
          <w:lang w:val="sr-Cyrl-RS"/>
        </w:rPr>
        <w:t>извештајном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периоду платио кориснику платних услуга.  </w:t>
      </w:r>
    </w:p>
    <w:p w14:paraId="6474FDCA" w14:textId="77777777" w:rsidR="00571FF0" w:rsidRPr="001F65B8" w:rsidRDefault="00571FF0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</w:p>
    <w:p w14:paraId="77391748" w14:textId="77777777" w:rsidR="00571FF0" w:rsidRPr="001F65B8" w:rsidRDefault="00571FF0" w:rsidP="006A278F">
      <w:pPr>
        <w:spacing w:after="0" w:line="240" w:lineRule="auto"/>
        <w:rPr>
          <w:rFonts w:ascii="Arial" w:eastAsia="Calibri" w:hAnsi="Arial" w:cs="Arial"/>
          <w:sz w:val="28"/>
          <w:szCs w:val="28"/>
          <w:u w:val="single"/>
          <w:lang w:val="sr-Cyrl-RS"/>
        </w:rPr>
      </w:pPr>
      <w:r w:rsidRPr="001F65B8">
        <w:rPr>
          <w:rFonts w:ascii="Arial" w:eastAsia="Calibri" w:hAnsi="Arial" w:cs="Arial"/>
          <w:sz w:val="28"/>
          <w:szCs w:val="28"/>
          <w:u w:val="single"/>
          <w:lang w:val="sr-Cyrl-RS"/>
        </w:rPr>
        <w:t xml:space="preserve">Табела </w:t>
      </w:r>
      <w:r w:rsidRPr="001F65B8">
        <w:rPr>
          <w:rFonts w:ascii="Arial" w:eastAsia="Calibri" w:hAnsi="Arial" w:cs="Arial"/>
          <w:i/>
          <w:sz w:val="28"/>
          <w:szCs w:val="28"/>
          <w:u w:val="single"/>
          <w:lang w:val="sr-Cyrl-RS"/>
        </w:rPr>
        <w:t>Детаљан приказ плаћених накнада у вези с платним рачуном</w:t>
      </w:r>
    </w:p>
    <w:p w14:paraId="643F0A62" w14:textId="77777777" w:rsidR="00571FF0" w:rsidRPr="001F65B8" w:rsidRDefault="00571FF0" w:rsidP="006A278F">
      <w:pPr>
        <w:spacing w:after="0" w:line="240" w:lineRule="auto"/>
        <w:rPr>
          <w:rFonts w:ascii="Arial" w:eastAsia="Calibri" w:hAnsi="Arial" w:cs="Arial"/>
          <w:sz w:val="28"/>
          <w:szCs w:val="28"/>
          <w:lang w:val="sr-Cyrl-RS"/>
        </w:rPr>
      </w:pPr>
    </w:p>
    <w:p w14:paraId="617E3AB9" w14:textId="77777777" w:rsidR="00571FF0" w:rsidRDefault="00B117BF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  <w:r>
        <w:rPr>
          <w:rFonts w:ascii="Arial" w:eastAsia="Calibri" w:hAnsi="Arial" w:cs="Times New Roman"/>
          <w:sz w:val="28"/>
          <w:lang w:val="sr-Cyrl-RS"/>
        </w:rPr>
        <w:tab/>
        <w:t>19.</w:t>
      </w:r>
      <w:r>
        <w:rPr>
          <w:rFonts w:ascii="Arial" w:eastAsia="Calibri" w:hAnsi="Arial" w:cs="Times New Roman"/>
          <w:sz w:val="28"/>
          <w:lang w:val="sr-Cyrl-RS"/>
        </w:rPr>
        <w:tab/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У табели </w:t>
      </w:r>
      <w:r w:rsidR="00571FF0" w:rsidRPr="001F65B8">
        <w:rPr>
          <w:rFonts w:ascii="Arial" w:eastAsia="Calibri" w:hAnsi="Arial" w:cs="Times New Roman"/>
          <w:i/>
          <w:sz w:val="28"/>
          <w:lang w:val="sr-Cyrl-RS"/>
        </w:rPr>
        <w:t>Детаљан приказ плаћених накнада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</w:t>
      </w:r>
      <w:r w:rsidR="00EE0F56" w:rsidRPr="006A278F">
        <w:rPr>
          <w:rFonts w:ascii="Arial" w:eastAsia="Calibri" w:hAnsi="Arial" w:cs="Times New Roman"/>
          <w:i/>
          <w:sz w:val="28"/>
          <w:lang w:val="sr-Cyrl-RS"/>
        </w:rPr>
        <w:t>у вези с платним рачуном</w:t>
      </w:r>
      <w:r w:rsidR="005C75BA">
        <w:rPr>
          <w:rFonts w:ascii="Arial" w:eastAsia="Calibri" w:hAnsi="Arial" w:cs="Times New Roman"/>
          <w:sz w:val="28"/>
          <w:lang w:val="sr-Cyrl-RS"/>
        </w:rPr>
        <w:t>,</w:t>
      </w:r>
      <w:r w:rsidR="00EE0F56" w:rsidRPr="001F65B8">
        <w:rPr>
          <w:rFonts w:ascii="Arial" w:eastAsia="Calibri" w:hAnsi="Arial" w:cs="Times New Roman"/>
          <w:sz w:val="28"/>
          <w:lang w:val="sr-Cyrl-RS"/>
        </w:rPr>
        <w:t xml:space="preserve">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>пружалац платних услуга уписује податке о свим накнадама које је наплатио кориснику платних услуга у вези с</w:t>
      </w:r>
      <w:r w:rsidR="005C75BA">
        <w:rPr>
          <w:rFonts w:ascii="Arial" w:eastAsia="Calibri" w:hAnsi="Arial" w:cs="Times New Roman"/>
          <w:sz w:val="28"/>
          <w:lang w:val="sr-Cyrl-RS"/>
        </w:rPr>
        <w:t>а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услугама повезаним с платним рачуном у </w:t>
      </w:r>
      <w:r w:rsidR="00EE0F56" w:rsidRPr="001F65B8">
        <w:rPr>
          <w:rFonts w:ascii="Arial" w:eastAsia="Calibri" w:hAnsi="Arial" w:cs="Times New Roman"/>
          <w:sz w:val="28"/>
          <w:lang w:val="sr-Cyrl-RS"/>
        </w:rPr>
        <w:t xml:space="preserve">извештајном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>периоду</w:t>
      </w:r>
      <w:r w:rsidR="005C75BA">
        <w:rPr>
          <w:rFonts w:ascii="Arial" w:eastAsia="Calibri" w:hAnsi="Arial" w:cs="Times New Roman"/>
          <w:sz w:val="28"/>
          <w:lang w:val="sr-Cyrl-RS"/>
        </w:rPr>
        <w:t>,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и то према томе: </w:t>
      </w:r>
    </w:p>
    <w:p w14:paraId="429FC557" w14:textId="77777777" w:rsidR="00B5218E" w:rsidRPr="001F65B8" w:rsidRDefault="00B5218E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</w:p>
    <w:p w14:paraId="0662774C" w14:textId="77777777" w:rsidR="00571FF0" w:rsidRPr="001F65B8" w:rsidRDefault="00B117BF" w:rsidP="006A278F">
      <w:pPr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  <w:lang w:val="sr-Cyrl-RS"/>
        </w:rPr>
      </w:pPr>
      <w:r>
        <w:rPr>
          <w:rFonts w:ascii="Arial" w:eastAsia="Calibri" w:hAnsi="Arial" w:cs="Arial"/>
          <w:sz w:val="28"/>
          <w:szCs w:val="28"/>
          <w:lang w:val="sr-Cyrl-RS"/>
        </w:rPr>
        <w:tab/>
      </w:r>
      <w:r>
        <w:rPr>
          <w:rFonts w:ascii="Arial" w:eastAsia="Calibri" w:hAnsi="Arial" w:cs="Arial"/>
          <w:sz w:val="28"/>
          <w:szCs w:val="28"/>
          <w:lang w:val="sr-Cyrl-RS"/>
        </w:rPr>
        <w:tab/>
      </w:r>
      <w:r w:rsidR="005C75BA">
        <w:rPr>
          <w:rFonts w:ascii="Arial" w:eastAsia="Calibri" w:hAnsi="Arial" w:cs="Arial"/>
          <w:sz w:val="28"/>
          <w:szCs w:val="28"/>
          <w:lang w:val="sr-Cyrl-RS"/>
        </w:rPr>
        <w:t>а)</w:t>
      </w:r>
      <w:r w:rsidR="005C75BA">
        <w:rPr>
          <w:rFonts w:ascii="Arial" w:eastAsia="Calibri" w:hAnsi="Arial" w:cs="Arial"/>
          <w:sz w:val="28"/>
          <w:szCs w:val="28"/>
          <w:lang w:val="sr-Cyrl-RS"/>
        </w:rPr>
        <w:tab/>
      </w:r>
      <w:r w:rsidR="00571FF0" w:rsidRPr="001F65B8">
        <w:rPr>
          <w:rFonts w:ascii="Arial" w:eastAsia="Calibri" w:hAnsi="Arial" w:cs="Arial"/>
          <w:sz w:val="28"/>
          <w:szCs w:val="28"/>
          <w:lang w:val="sr-Cyrl-RS"/>
        </w:rPr>
        <w:t>које услуге повезане с платним рачуном је корисник користио;</w:t>
      </w:r>
    </w:p>
    <w:p w14:paraId="0A87462D" w14:textId="77777777" w:rsidR="00571FF0" w:rsidRPr="001F65B8" w:rsidRDefault="00B117BF" w:rsidP="006A278F">
      <w:pPr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  <w:lang w:val="sr-Cyrl-RS"/>
        </w:rPr>
      </w:pPr>
      <w:r>
        <w:rPr>
          <w:rFonts w:ascii="Arial" w:eastAsia="Calibri" w:hAnsi="Arial" w:cs="Arial"/>
          <w:sz w:val="28"/>
          <w:szCs w:val="28"/>
          <w:lang w:val="sr-Cyrl-RS"/>
        </w:rPr>
        <w:tab/>
      </w:r>
      <w:r>
        <w:rPr>
          <w:rFonts w:ascii="Arial" w:eastAsia="Calibri" w:hAnsi="Arial" w:cs="Arial"/>
          <w:sz w:val="28"/>
          <w:szCs w:val="28"/>
          <w:lang w:val="sr-Cyrl-RS"/>
        </w:rPr>
        <w:tab/>
      </w:r>
      <w:r w:rsidR="005C75BA">
        <w:rPr>
          <w:rFonts w:ascii="Arial" w:eastAsia="Calibri" w:hAnsi="Arial" w:cs="Arial"/>
          <w:sz w:val="28"/>
          <w:szCs w:val="28"/>
          <w:lang w:val="sr-Cyrl-RS"/>
        </w:rPr>
        <w:t>б)</w:t>
      </w:r>
      <w:r w:rsidR="005C75BA">
        <w:rPr>
          <w:rFonts w:ascii="Arial" w:eastAsia="Calibri" w:hAnsi="Arial" w:cs="Arial"/>
          <w:sz w:val="28"/>
          <w:szCs w:val="28"/>
          <w:lang w:val="sr-Cyrl-RS"/>
        </w:rPr>
        <w:tab/>
      </w:r>
      <w:r w:rsidR="00571FF0" w:rsidRPr="001F65B8">
        <w:rPr>
          <w:rFonts w:ascii="Arial" w:eastAsia="Calibri" w:hAnsi="Arial" w:cs="Arial"/>
          <w:sz w:val="28"/>
          <w:szCs w:val="28"/>
          <w:lang w:val="sr-Cyrl-RS"/>
        </w:rPr>
        <w:t>колико пута је корисник користио</w:t>
      </w:r>
      <w:r w:rsidR="00571FF0" w:rsidRPr="001F6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1FF0" w:rsidRPr="001F65B8">
        <w:rPr>
          <w:rFonts w:ascii="Arial" w:eastAsia="Calibri" w:hAnsi="Arial" w:cs="Arial"/>
          <w:sz w:val="28"/>
          <w:szCs w:val="28"/>
          <w:lang w:val="sr-Cyrl-RS"/>
        </w:rPr>
        <w:t>услуге повезане с платним рачуном;</w:t>
      </w:r>
    </w:p>
    <w:p w14:paraId="029BDC3B" w14:textId="77777777" w:rsidR="00571FF0" w:rsidRPr="001F65B8" w:rsidRDefault="00B117BF" w:rsidP="006A278F">
      <w:pPr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  <w:lang w:val="sr-Cyrl-RS"/>
        </w:rPr>
      </w:pPr>
      <w:r>
        <w:rPr>
          <w:rFonts w:ascii="Arial" w:eastAsia="Calibri" w:hAnsi="Arial" w:cs="Arial"/>
          <w:sz w:val="28"/>
          <w:szCs w:val="28"/>
          <w:lang w:val="sr-Cyrl-RS"/>
        </w:rPr>
        <w:tab/>
      </w:r>
      <w:r>
        <w:rPr>
          <w:rFonts w:ascii="Arial" w:eastAsia="Calibri" w:hAnsi="Arial" w:cs="Arial"/>
          <w:sz w:val="28"/>
          <w:szCs w:val="28"/>
          <w:lang w:val="sr-Cyrl-RS"/>
        </w:rPr>
        <w:tab/>
      </w:r>
      <w:r w:rsidR="005C75BA">
        <w:rPr>
          <w:rFonts w:ascii="Arial" w:eastAsia="Calibri" w:hAnsi="Arial" w:cs="Arial"/>
          <w:sz w:val="28"/>
          <w:szCs w:val="28"/>
          <w:lang w:val="sr-Cyrl-RS"/>
        </w:rPr>
        <w:t>в)</w:t>
      </w:r>
      <w:r w:rsidR="005C75BA">
        <w:rPr>
          <w:rFonts w:ascii="Arial" w:eastAsia="Calibri" w:hAnsi="Arial" w:cs="Arial"/>
          <w:sz w:val="28"/>
          <w:szCs w:val="28"/>
          <w:lang w:val="sr-Cyrl-RS"/>
        </w:rPr>
        <w:tab/>
      </w:r>
      <w:r w:rsidR="00571FF0" w:rsidRPr="001F65B8">
        <w:rPr>
          <w:rFonts w:ascii="Arial" w:eastAsia="Calibri" w:hAnsi="Arial" w:cs="Arial"/>
          <w:sz w:val="28"/>
          <w:szCs w:val="28"/>
          <w:lang w:val="sr-Cyrl-RS"/>
        </w:rPr>
        <w:t>колика је била висина накнаде по врсти услуге коју је корисник платних услуга користио;</w:t>
      </w:r>
    </w:p>
    <w:p w14:paraId="305C7988" w14:textId="77777777" w:rsidR="00571FF0" w:rsidRPr="001F65B8" w:rsidRDefault="00B117BF" w:rsidP="006A278F">
      <w:pPr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  <w:lang w:val="sr-Cyrl-RS"/>
        </w:rPr>
      </w:pPr>
      <w:r>
        <w:rPr>
          <w:rFonts w:ascii="Arial" w:eastAsia="Calibri" w:hAnsi="Arial" w:cs="Arial"/>
          <w:sz w:val="28"/>
          <w:szCs w:val="28"/>
          <w:lang w:val="sr-Cyrl-RS"/>
        </w:rPr>
        <w:tab/>
      </w:r>
      <w:r>
        <w:rPr>
          <w:rFonts w:ascii="Arial" w:eastAsia="Calibri" w:hAnsi="Arial" w:cs="Arial"/>
          <w:sz w:val="28"/>
          <w:szCs w:val="28"/>
          <w:lang w:val="sr-Cyrl-RS"/>
        </w:rPr>
        <w:tab/>
      </w:r>
      <w:r w:rsidR="005C75BA">
        <w:rPr>
          <w:rFonts w:ascii="Arial" w:eastAsia="Calibri" w:hAnsi="Arial" w:cs="Arial"/>
          <w:sz w:val="28"/>
          <w:szCs w:val="28"/>
          <w:lang w:val="sr-Cyrl-RS"/>
        </w:rPr>
        <w:t>г)</w:t>
      </w:r>
      <w:r w:rsidR="005C75BA">
        <w:rPr>
          <w:rFonts w:ascii="Arial" w:eastAsia="Calibri" w:hAnsi="Arial" w:cs="Arial"/>
          <w:sz w:val="28"/>
          <w:szCs w:val="28"/>
          <w:lang w:val="sr-Cyrl-RS"/>
        </w:rPr>
        <w:tab/>
      </w:r>
      <w:r w:rsidR="00571FF0" w:rsidRPr="001F65B8">
        <w:rPr>
          <w:rFonts w:ascii="Arial" w:eastAsia="Calibri" w:hAnsi="Arial" w:cs="Arial"/>
          <w:sz w:val="28"/>
          <w:szCs w:val="28"/>
          <w:lang w:val="sr-Cyrl-RS"/>
        </w:rPr>
        <w:t>колико пута је пружалац платних услуга наплатио накнаду за коришћену услугу</w:t>
      </w:r>
      <w:r w:rsidR="00B5218E">
        <w:rPr>
          <w:rFonts w:ascii="Arial" w:eastAsia="Calibri" w:hAnsi="Arial" w:cs="Arial"/>
          <w:sz w:val="28"/>
          <w:szCs w:val="28"/>
          <w:lang w:val="sr-Cyrl-RS"/>
        </w:rPr>
        <w:t>;</w:t>
      </w:r>
      <w:r w:rsidR="00571FF0" w:rsidRPr="001F65B8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</w:p>
    <w:p w14:paraId="66AF35CA" w14:textId="77777777" w:rsidR="00571FF0" w:rsidRPr="001F65B8" w:rsidRDefault="00B117BF" w:rsidP="006A278F">
      <w:pPr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  <w:lang w:val="sr-Cyrl-RS"/>
        </w:rPr>
      </w:pPr>
      <w:r>
        <w:rPr>
          <w:rFonts w:ascii="Arial" w:eastAsia="Calibri" w:hAnsi="Arial" w:cs="Arial"/>
          <w:sz w:val="28"/>
          <w:szCs w:val="28"/>
          <w:lang w:val="sr-Cyrl-RS"/>
        </w:rPr>
        <w:tab/>
      </w:r>
      <w:r>
        <w:rPr>
          <w:rFonts w:ascii="Arial" w:eastAsia="Calibri" w:hAnsi="Arial" w:cs="Arial"/>
          <w:sz w:val="28"/>
          <w:szCs w:val="28"/>
          <w:lang w:val="sr-Cyrl-RS"/>
        </w:rPr>
        <w:tab/>
      </w:r>
      <w:r w:rsidR="005C75BA">
        <w:rPr>
          <w:rFonts w:ascii="Arial" w:eastAsia="Calibri" w:hAnsi="Arial" w:cs="Arial"/>
          <w:sz w:val="28"/>
          <w:szCs w:val="28"/>
          <w:lang w:val="sr-Cyrl-RS"/>
        </w:rPr>
        <w:t>д)</w:t>
      </w:r>
      <w:r w:rsidR="005C75BA">
        <w:rPr>
          <w:rFonts w:ascii="Arial" w:eastAsia="Calibri" w:hAnsi="Arial" w:cs="Arial"/>
          <w:sz w:val="28"/>
          <w:szCs w:val="28"/>
          <w:lang w:val="sr-Cyrl-RS"/>
        </w:rPr>
        <w:tab/>
      </w:r>
      <w:r w:rsidR="00571FF0" w:rsidRPr="001F65B8">
        <w:rPr>
          <w:rFonts w:ascii="Arial" w:eastAsia="Calibri" w:hAnsi="Arial" w:cs="Arial"/>
          <w:sz w:val="28"/>
          <w:szCs w:val="28"/>
          <w:lang w:val="sr-Cyrl-RS"/>
        </w:rPr>
        <w:t>колико износи укупна наплаћена наканда у вези с коришћеном услугом.</w:t>
      </w:r>
    </w:p>
    <w:p w14:paraId="6AAF7FFD" w14:textId="77777777" w:rsidR="00571FF0" w:rsidRPr="001F65B8" w:rsidRDefault="00571FF0" w:rsidP="006A278F">
      <w:pPr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  <w:lang w:val="sr-Cyrl-RS"/>
        </w:rPr>
      </w:pPr>
    </w:p>
    <w:p w14:paraId="69CE058B" w14:textId="77777777" w:rsidR="00571FF0" w:rsidRPr="001F65B8" w:rsidRDefault="00B117BF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  <w:r>
        <w:rPr>
          <w:rFonts w:ascii="Arial" w:eastAsia="Calibri" w:hAnsi="Arial" w:cs="Times New Roman"/>
          <w:sz w:val="28"/>
          <w:lang w:val="sr-Cyrl-RS"/>
        </w:rPr>
        <w:tab/>
      </w:r>
      <w:r>
        <w:rPr>
          <w:rFonts w:ascii="Arial" w:eastAsia="Calibri" w:hAnsi="Arial" w:cs="Times New Roman"/>
          <w:sz w:val="28"/>
          <w:lang w:val="sr-Cyrl-RS"/>
        </w:rPr>
        <w:tab/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Ако је у оквиру </w:t>
      </w:r>
      <w:r w:rsidR="00EE0F56" w:rsidRPr="001F65B8">
        <w:rPr>
          <w:rFonts w:ascii="Arial" w:eastAsia="Calibri" w:hAnsi="Arial" w:cs="Times New Roman"/>
          <w:sz w:val="28"/>
          <w:lang w:val="sr-Cyrl-RS"/>
        </w:rPr>
        <w:t>извештајног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периода наплаћивао различите накнаде по услузи у мањим периодима (нпр. у првих шест месеци</w:t>
      </w:r>
      <w:r w:rsidR="00B5218E" w:rsidRPr="00B5218E">
        <w:rPr>
          <w:rFonts w:ascii="Arial" w:eastAsia="Calibri" w:hAnsi="Arial" w:cs="Times New Roman"/>
          <w:sz w:val="28"/>
          <w:lang w:val="sr-Cyrl-RS"/>
        </w:rPr>
        <w:t xml:space="preserve"> </w:t>
      </w:r>
      <w:r w:rsidR="00B5218E" w:rsidRPr="001F65B8">
        <w:rPr>
          <w:rFonts w:ascii="Arial" w:eastAsia="Calibri" w:hAnsi="Arial" w:cs="Times New Roman"/>
          <w:sz w:val="28"/>
          <w:lang w:val="sr-Cyrl-RS"/>
        </w:rPr>
        <w:t xml:space="preserve">наплаћивао је различиту накнаду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>у односу на последњих шест месеци у години)</w:t>
      </w:r>
      <w:r w:rsidR="00B5218E">
        <w:rPr>
          <w:rFonts w:ascii="Arial" w:eastAsia="Calibri" w:hAnsi="Arial" w:cs="Times New Roman"/>
          <w:sz w:val="28"/>
          <w:lang w:val="sr-Cyrl-RS"/>
        </w:rPr>
        <w:t xml:space="preserve"> –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</w:t>
      </w:r>
      <w:r w:rsidR="00B5218E" w:rsidRPr="001F65B8">
        <w:rPr>
          <w:rFonts w:ascii="Arial" w:eastAsia="Calibri" w:hAnsi="Arial" w:cs="Times New Roman"/>
          <w:sz w:val="28"/>
          <w:lang w:val="sr-Cyrl-RS"/>
        </w:rPr>
        <w:t xml:space="preserve">пружалац платних услуга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>у обрасцу ИНК уписује податке за сваки тај период у којем је кориснику наплаћивао одређену накнаду за услугу повезану с платним рачуном.</w:t>
      </w:r>
    </w:p>
    <w:p w14:paraId="1FB79045" w14:textId="77777777" w:rsidR="00B117BF" w:rsidRDefault="00B117BF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</w:p>
    <w:p w14:paraId="60267AAF" w14:textId="77777777" w:rsidR="00571FF0" w:rsidRPr="001F65B8" w:rsidRDefault="00B117BF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  <w:r>
        <w:rPr>
          <w:rFonts w:ascii="Arial" w:eastAsia="Calibri" w:hAnsi="Arial" w:cs="Times New Roman"/>
          <w:sz w:val="28"/>
          <w:lang w:val="sr-Cyrl-RS"/>
        </w:rPr>
        <w:tab/>
      </w:r>
      <w:r>
        <w:rPr>
          <w:rFonts w:ascii="Arial" w:eastAsia="Calibri" w:hAnsi="Arial" w:cs="Times New Roman"/>
          <w:sz w:val="28"/>
          <w:lang w:val="sr-Cyrl-RS"/>
        </w:rPr>
        <w:tab/>
      </w:r>
      <w:r w:rsidR="00571FF0" w:rsidRPr="001F65B8">
        <w:rPr>
          <w:rFonts w:ascii="Arial" w:eastAsia="Calibri" w:hAnsi="Arial" w:cs="Times New Roman"/>
          <w:sz w:val="28"/>
          <w:lang w:val="sr-Cyrl-RS"/>
        </w:rPr>
        <w:t>За услуге с Листе репрезентативних услуга, пружалац платних услуга уписује податке о броју коришћења и накнадама према начину и редоследу на који је те услуге навео у обрасцу у којем је наведен преглед услуга и накнада за корисника платних услуга</w:t>
      </w:r>
      <w:r w:rsidR="00EE0F56" w:rsidRPr="001F65B8">
        <w:rPr>
          <w:rFonts w:ascii="Arial" w:eastAsia="Calibri" w:hAnsi="Arial" w:cs="Times New Roman"/>
          <w:sz w:val="28"/>
          <w:lang w:val="sr-Cyrl-RS"/>
        </w:rPr>
        <w:t>,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у складу са одлуком којом се уређују садржај и </w:t>
      </w:r>
      <w:r w:rsidR="00EE0F56" w:rsidRPr="001F65B8">
        <w:rPr>
          <w:rFonts w:ascii="Arial" w:eastAsia="Calibri" w:hAnsi="Arial" w:cs="Times New Roman"/>
          <w:sz w:val="28"/>
          <w:lang w:val="sr-Cyrl-RS"/>
        </w:rPr>
        <w:t>форма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прегледа услуга и накнада повезаних с платним рачуном. </w:t>
      </w:r>
    </w:p>
    <w:p w14:paraId="3F3D80B0" w14:textId="77777777" w:rsidR="00B117BF" w:rsidRDefault="00B117BF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</w:p>
    <w:p w14:paraId="357EB61B" w14:textId="77777777" w:rsidR="00571FF0" w:rsidRPr="001F65B8" w:rsidRDefault="00B117BF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  <w:r>
        <w:rPr>
          <w:rFonts w:ascii="Arial" w:eastAsia="Calibri" w:hAnsi="Arial" w:cs="Times New Roman"/>
          <w:sz w:val="28"/>
          <w:lang w:val="sr-Cyrl-RS"/>
        </w:rPr>
        <w:tab/>
      </w:r>
      <w:r>
        <w:rPr>
          <w:rFonts w:ascii="Arial" w:eastAsia="Calibri" w:hAnsi="Arial" w:cs="Times New Roman"/>
          <w:sz w:val="28"/>
          <w:lang w:val="sr-Cyrl-RS"/>
        </w:rPr>
        <w:tab/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Ако је </w:t>
      </w:r>
      <w:r w:rsidR="00CF520C" w:rsidRPr="001F65B8">
        <w:rPr>
          <w:rFonts w:ascii="Arial" w:eastAsia="Calibri" w:hAnsi="Arial" w:cs="Times New Roman"/>
          <w:sz w:val="28"/>
          <w:lang w:val="sr-Cyrl-RS"/>
        </w:rPr>
        <w:t>кориснику платних услуга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</w:t>
      </w:r>
      <w:r w:rsidR="00B5218E" w:rsidRPr="001F65B8">
        <w:rPr>
          <w:rFonts w:ascii="Arial" w:eastAsia="Calibri" w:hAnsi="Arial" w:cs="Times New Roman"/>
          <w:sz w:val="28"/>
          <w:lang w:val="sr-Cyrl-RS"/>
        </w:rPr>
        <w:t xml:space="preserve">издао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>кредитн</w:t>
      </w:r>
      <w:r w:rsidR="00CF520C" w:rsidRPr="001F65B8">
        <w:rPr>
          <w:rFonts w:ascii="Arial" w:eastAsia="Calibri" w:hAnsi="Arial" w:cs="Times New Roman"/>
          <w:sz w:val="28"/>
          <w:lang w:val="sr-Cyrl-RS"/>
        </w:rPr>
        <w:t>е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картиц</w:t>
      </w:r>
      <w:r w:rsidR="00CF520C" w:rsidRPr="001F65B8">
        <w:rPr>
          <w:rFonts w:ascii="Arial" w:eastAsia="Calibri" w:hAnsi="Arial" w:cs="Times New Roman"/>
          <w:sz w:val="28"/>
          <w:lang w:val="sr-Cyrl-RS"/>
        </w:rPr>
        <w:t>е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које</w:t>
      </w:r>
      <w:r w:rsidR="00CF520C" w:rsidRPr="001F65B8">
        <w:rPr>
          <w:rFonts w:ascii="Arial" w:eastAsia="Calibri" w:hAnsi="Arial" w:cs="Times New Roman"/>
          <w:sz w:val="28"/>
          <w:lang w:val="sr-Cyrl-RS"/>
        </w:rPr>
        <w:t xml:space="preserve"> нису повезане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</w:t>
      </w:r>
      <w:r w:rsidR="00CF520C" w:rsidRPr="001F65B8">
        <w:rPr>
          <w:rFonts w:ascii="Arial" w:eastAsia="Calibri" w:hAnsi="Arial" w:cs="Times New Roman"/>
          <w:sz w:val="28"/>
          <w:lang w:val="sr-Cyrl-RS"/>
        </w:rPr>
        <w:t xml:space="preserve">с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>платни</w:t>
      </w:r>
      <w:r w:rsidR="00CF520C" w:rsidRPr="001F65B8">
        <w:rPr>
          <w:rFonts w:ascii="Arial" w:eastAsia="Calibri" w:hAnsi="Arial" w:cs="Times New Roman"/>
          <w:sz w:val="28"/>
          <w:lang w:val="sr-Cyrl-RS"/>
        </w:rPr>
        <w:t>м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рачун</w:t>
      </w:r>
      <w:r w:rsidR="00CF520C" w:rsidRPr="001F65B8">
        <w:rPr>
          <w:rFonts w:ascii="Arial" w:eastAsia="Calibri" w:hAnsi="Arial" w:cs="Times New Roman"/>
          <w:sz w:val="28"/>
          <w:lang w:val="sr-Cyrl-RS"/>
        </w:rPr>
        <w:t>има које води за тог корисника</w:t>
      </w:r>
      <w:r w:rsidR="00B5218E">
        <w:rPr>
          <w:rFonts w:ascii="Arial" w:eastAsia="Calibri" w:hAnsi="Arial" w:cs="Times New Roman"/>
          <w:sz w:val="28"/>
          <w:lang w:val="sr-Cyrl-RS"/>
        </w:rPr>
        <w:t xml:space="preserve"> –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</w:t>
      </w:r>
      <w:r w:rsidR="00B5218E" w:rsidRPr="001F65B8">
        <w:rPr>
          <w:rFonts w:ascii="Arial" w:eastAsia="Calibri" w:hAnsi="Arial" w:cs="Times New Roman"/>
          <w:sz w:val="28"/>
          <w:lang w:val="sr-Cyrl-RS"/>
        </w:rPr>
        <w:t xml:space="preserve">пружалац платних услуга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информације о накнадама и каматама у вези с коришћењем свих тих кредитних картица приказује у обрасцу ИНК који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lastRenderedPageBreak/>
        <w:t xml:space="preserve">израђује за платни рачун који је корисник платних услуга највише користио у </w:t>
      </w:r>
      <w:r w:rsidR="00EC0F81" w:rsidRPr="001F65B8">
        <w:rPr>
          <w:rFonts w:ascii="Arial" w:eastAsia="Calibri" w:hAnsi="Arial" w:cs="Times New Roman"/>
          <w:sz w:val="28"/>
          <w:lang w:val="sr-Cyrl-RS"/>
        </w:rPr>
        <w:t>извештајном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периоду. </w:t>
      </w:r>
    </w:p>
    <w:p w14:paraId="591CFF4D" w14:textId="77777777" w:rsidR="00B117BF" w:rsidRDefault="00B117BF" w:rsidP="00AD16B0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</w:p>
    <w:p w14:paraId="487B107A" w14:textId="77777777" w:rsidR="003E7D0C" w:rsidRPr="001F65B8" w:rsidRDefault="00B117BF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  <w:r>
        <w:rPr>
          <w:rFonts w:ascii="Arial" w:eastAsia="Calibri" w:hAnsi="Arial" w:cs="Times New Roman"/>
          <w:sz w:val="28"/>
          <w:lang w:val="sr-Cyrl-RS"/>
        </w:rPr>
        <w:tab/>
      </w:r>
      <w:r>
        <w:rPr>
          <w:rFonts w:ascii="Arial" w:eastAsia="Calibri" w:hAnsi="Arial" w:cs="Times New Roman"/>
          <w:sz w:val="28"/>
          <w:lang w:val="sr-Cyrl-RS"/>
        </w:rPr>
        <w:tab/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За услуге повезане с платним рачуном које је корисник платних услуга користио у </w:t>
      </w:r>
      <w:r w:rsidR="00EC0F81" w:rsidRPr="001F65B8">
        <w:rPr>
          <w:rFonts w:ascii="Arial" w:eastAsia="Calibri" w:hAnsi="Arial" w:cs="Times New Roman"/>
          <w:sz w:val="28"/>
          <w:lang w:val="sr-Cyrl-RS"/>
        </w:rPr>
        <w:t>извештајном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периоду а које нису обухваћене услугама из става 3. ове тачке</w:t>
      </w:r>
      <w:r w:rsidR="006A6D20">
        <w:rPr>
          <w:rFonts w:ascii="Arial" w:eastAsia="Calibri" w:hAnsi="Arial" w:cs="Times New Roman"/>
          <w:sz w:val="28"/>
          <w:lang w:val="sr-Cyrl-RS"/>
        </w:rPr>
        <w:t xml:space="preserve"> –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пружалац платних </w:t>
      </w:r>
      <w:r w:rsidR="00A971B9" w:rsidRPr="001F65B8">
        <w:rPr>
          <w:rFonts w:ascii="Arial" w:eastAsia="Calibri" w:hAnsi="Arial" w:cs="Times New Roman"/>
          <w:sz w:val="28"/>
          <w:lang w:val="sr-Cyrl-RS"/>
        </w:rPr>
        <w:t xml:space="preserve">услуга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податке о </w:t>
      </w:r>
      <w:r w:rsidR="006A6D20">
        <w:rPr>
          <w:rFonts w:ascii="Arial" w:eastAsia="Calibri" w:hAnsi="Arial" w:cs="Times New Roman"/>
          <w:sz w:val="28"/>
          <w:lang w:val="sr-Cyrl-RS"/>
        </w:rPr>
        <w:t xml:space="preserve">томе колико је пута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>услуг</w:t>
      </w:r>
      <w:r w:rsidR="006A6D20">
        <w:rPr>
          <w:rFonts w:ascii="Arial" w:eastAsia="Calibri" w:hAnsi="Arial" w:cs="Times New Roman"/>
          <w:sz w:val="28"/>
          <w:lang w:val="sr-Cyrl-RS"/>
        </w:rPr>
        <w:t>а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</w:t>
      </w:r>
      <w:r w:rsidR="006A6D20">
        <w:rPr>
          <w:rFonts w:ascii="Arial" w:eastAsia="Calibri" w:hAnsi="Arial" w:cs="Times New Roman"/>
          <w:sz w:val="28"/>
          <w:lang w:val="sr-Cyrl-RS"/>
        </w:rPr>
        <w:t>коришћена</w:t>
      </w:r>
      <w:r w:rsidR="006A6D20" w:rsidRPr="001F65B8">
        <w:rPr>
          <w:rFonts w:ascii="Arial" w:eastAsia="Calibri" w:hAnsi="Arial" w:cs="Times New Roman"/>
          <w:sz w:val="28"/>
          <w:lang w:val="sr-Cyrl-RS"/>
        </w:rPr>
        <w:t xml:space="preserve">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и </w:t>
      </w:r>
      <w:r w:rsidR="006A6D20">
        <w:rPr>
          <w:rFonts w:ascii="Arial" w:eastAsia="Calibri" w:hAnsi="Arial" w:cs="Times New Roman"/>
          <w:sz w:val="28"/>
          <w:lang w:val="sr-Cyrl-RS"/>
        </w:rPr>
        <w:t xml:space="preserve">о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накнадама </w:t>
      </w:r>
      <w:r w:rsidR="006A6D20" w:rsidRPr="001F65B8">
        <w:rPr>
          <w:rFonts w:ascii="Arial" w:eastAsia="Calibri" w:hAnsi="Arial" w:cs="Times New Roman"/>
          <w:sz w:val="28"/>
          <w:lang w:val="sr-Cyrl-RS"/>
        </w:rPr>
        <w:t xml:space="preserve">уписује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>у одговарајуће елементе</w:t>
      </w:r>
      <w:r w:rsidR="006A6D20">
        <w:rPr>
          <w:rFonts w:ascii="Arial" w:eastAsia="Calibri" w:hAnsi="Arial" w:cs="Times New Roman"/>
          <w:sz w:val="28"/>
          <w:lang w:val="sr-Cyrl-RS"/>
        </w:rPr>
        <w:t xml:space="preserve"> под насловом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</w:t>
      </w:r>
      <w:r w:rsidR="00571FF0" w:rsidRPr="001F65B8">
        <w:rPr>
          <w:rFonts w:ascii="Arial" w:eastAsia="Calibri" w:hAnsi="Arial" w:cs="Times New Roman"/>
          <w:i/>
          <w:sz w:val="28"/>
          <w:lang w:val="sr-Cyrl-RS"/>
        </w:rPr>
        <w:t>Остале услуге повезане с платним рачуном и плаћене накнаде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>, узимајући у обзир природу и главне карактеристике сваке од тих услуга.</w:t>
      </w:r>
    </w:p>
    <w:p w14:paraId="3433FA8D" w14:textId="77777777" w:rsidR="00B117BF" w:rsidRDefault="00B117BF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</w:p>
    <w:p w14:paraId="491FD215" w14:textId="77777777" w:rsidR="00571FF0" w:rsidRPr="001F65B8" w:rsidRDefault="00B117BF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  <w:r>
        <w:rPr>
          <w:rFonts w:ascii="Arial" w:eastAsia="Calibri" w:hAnsi="Arial" w:cs="Times New Roman"/>
          <w:sz w:val="28"/>
          <w:lang w:val="sr-Cyrl-RS"/>
        </w:rPr>
        <w:tab/>
      </w:r>
      <w:r>
        <w:rPr>
          <w:rFonts w:ascii="Arial" w:eastAsia="Calibri" w:hAnsi="Arial" w:cs="Times New Roman"/>
          <w:sz w:val="28"/>
          <w:lang w:val="sr-Cyrl-RS"/>
        </w:rPr>
        <w:tab/>
      </w:r>
      <w:r w:rsidR="006A6D20">
        <w:rPr>
          <w:rFonts w:ascii="Arial" w:eastAsia="Calibri" w:hAnsi="Arial" w:cs="Times New Roman"/>
          <w:sz w:val="28"/>
          <w:lang w:val="sr-Cyrl-RS"/>
        </w:rPr>
        <w:t>Ако</w:t>
      </w:r>
      <w:r w:rsidR="006A6D20" w:rsidRPr="001F65B8">
        <w:rPr>
          <w:rFonts w:ascii="Arial" w:eastAsia="Calibri" w:hAnsi="Arial" w:cs="Times New Roman"/>
          <w:sz w:val="28"/>
          <w:lang w:val="sr-Cyrl-RS"/>
        </w:rPr>
        <w:t xml:space="preserve">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одређену услугу повезану с платним рачуном према њеној природи и главним карактеристикама није могуће класификовати у предефинасане елементе табеле </w:t>
      </w:r>
      <w:r w:rsidR="00571FF0" w:rsidRPr="001F65B8">
        <w:rPr>
          <w:rFonts w:ascii="Arial" w:eastAsia="Calibri" w:hAnsi="Arial" w:cs="Times New Roman"/>
          <w:i/>
          <w:sz w:val="28"/>
          <w:lang w:val="sr-Cyrl-RS"/>
        </w:rPr>
        <w:t>Детаљан приказ плаћених накнада у вези с платним рачуном</w:t>
      </w:r>
      <w:r w:rsidR="006A6D20">
        <w:rPr>
          <w:rFonts w:ascii="Arial" w:eastAsia="Calibri" w:hAnsi="Arial" w:cs="Times New Roman"/>
          <w:sz w:val="28"/>
          <w:lang w:val="sr-Cyrl-RS"/>
        </w:rPr>
        <w:t xml:space="preserve"> –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пружалац платних услуга податке о </w:t>
      </w:r>
      <w:r w:rsidR="006A6D20">
        <w:rPr>
          <w:rFonts w:ascii="Arial" w:eastAsia="Calibri" w:hAnsi="Arial" w:cs="Times New Roman"/>
          <w:sz w:val="28"/>
          <w:lang w:val="sr-Cyrl-RS"/>
        </w:rPr>
        <w:t xml:space="preserve">томе колико је пута </w:t>
      </w:r>
      <w:r w:rsidR="006A6D20" w:rsidRPr="001F65B8">
        <w:rPr>
          <w:rFonts w:ascii="Arial" w:eastAsia="Calibri" w:hAnsi="Arial" w:cs="Times New Roman"/>
          <w:sz w:val="28"/>
          <w:lang w:val="sr-Cyrl-RS"/>
        </w:rPr>
        <w:t>услуг</w:t>
      </w:r>
      <w:r w:rsidR="006A6D20">
        <w:rPr>
          <w:rFonts w:ascii="Arial" w:eastAsia="Calibri" w:hAnsi="Arial" w:cs="Times New Roman"/>
          <w:sz w:val="28"/>
          <w:lang w:val="sr-Cyrl-RS"/>
        </w:rPr>
        <w:t>а</w:t>
      </w:r>
      <w:r w:rsidR="006A6D20" w:rsidRPr="001F65B8">
        <w:rPr>
          <w:rFonts w:ascii="Arial" w:eastAsia="Calibri" w:hAnsi="Arial" w:cs="Times New Roman"/>
          <w:sz w:val="28"/>
          <w:lang w:val="sr-Cyrl-RS"/>
        </w:rPr>
        <w:t xml:space="preserve"> </w:t>
      </w:r>
      <w:r w:rsidR="006A6D20">
        <w:rPr>
          <w:rFonts w:ascii="Arial" w:eastAsia="Calibri" w:hAnsi="Arial" w:cs="Times New Roman"/>
          <w:sz w:val="28"/>
          <w:lang w:val="sr-Cyrl-RS"/>
        </w:rPr>
        <w:t>коришћена</w:t>
      </w:r>
      <w:r w:rsidR="006A6D20" w:rsidRPr="001F65B8">
        <w:rPr>
          <w:rFonts w:ascii="Arial" w:eastAsia="Calibri" w:hAnsi="Arial" w:cs="Times New Roman"/>
          <w:sz w:val="28"/>
          <w:lang w:val="sr-Cyrl-RS"/>
        </w:rPr>
        <w:t xml:space="preserve">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и </w:t>
      </w:r>
      <w:r w:rsidR="006A6D20">
        <w:rPr>
          <w:rFonts w:ascii="Arial" w:eastAsia="Calibri" w:hAnsi="Arial" w:cs="Times New Roman"/>
          <w:sz w:val="28"/>
          <w:lang w:val="sr-Cyrl-RS"/>
        </w:rPr>
        <w:t xml:space="preserve">о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накнадама у вези с том услугом уписује </w:t>
      </w:r>
      <w:r w:rsidR="00E73435" w:rsidRPr="001F65B8">
        <w:rPr>
          <w:rFonts w:ascii="Arial" w:eastAsia="Calibri" w:hAnsi="Arial" w:cs="Times New Roman"/>
          <w:sz w:val="28"/>
          <w:lang w:val="sr-Cyrl-RS"/>
        </w:rPr>
        <w:t>у оквиру елемента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</w:t>
      </w:r>
      <w:r w:rsidR="00571FF0" w:rsidRPr="001F65B8">
        <w:rPr>
          <w:rFonts w:ascii="Arial" w:eastAsia="Calibri" w:hAnsi="Arial" w:cs="Times New Roman"/>
          <w:i/>
          <w:sz w:val="28"/>
          <w:lang w:val="sr-Cyrl-RS"/>
        </w:rPr>
        <w:t>Остале услуге повезане с платним рачуном и плаћене накнаде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</w:t>
      </w:r>
      <w:r w:rsidR="003E7D0C" w:rsidRPr="006A278F">
        <w:rPr>
          <w:rFonts w:ascii="Arial" w:eastAsia="Calibri" w:hAnsi="Arial" w:cs="Times New Roman"/>
          <w:i/>
          <w:sz w:val="28"/>
          <w:lang w:val="sr-Cyrl-RS"/>
        </w:rPr>
        <w:t xml:space="preserve">(које </w:t>
      </w:r>
      <w:r w:rsidR="00C22139" w:rsidRPr="001F65B8">
        <w:rPr>
          <w:rFonts w:ascii="Arial" w:eastAsia="Calibri" w:hAnsi="Arial" w:cs="Times New Roman"/>
          <w:i/>
          <w:sz w:val="28"/>
          <w:lang w:val="sr-Cyrl-RS"/>
        </w:rPr>
        <w:t xml:space="preserve">нису приказане у претходним </w:t>
      </w:r>
      <w:r w:rsidR="003E7D0C" w:rsidRPr="006A278F">
        <w:rPr>
          <w:rFonts w:ascii="Arial" w:eastAsia="Calibri" w:hAnsi="Arial" w:cs="Times New Roman"/>
          <w:i/>
          <w:sz w:val="28"/>
          <w:lang w:val="sr-Cyrl-RS"/>
        </w:rPr>
        <w:t>елементима)</w:t>
      </w:r>
      <w:r w:rsidR="003E7D0C" w:rsidRPr="001F65B8">
        <w:rPr>
          <w:rFonts w:ascii="Arial" w:eastAsia="Calibri" w:hAnsi="Arial" w:cs="Times New Roman"/>
          <w:sz w:val="28"/>
          <w:lang w:val="sr-Cyrl-RS"/>
        </w:rPr>
        <w:t xml:space="preserve">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на крају табеле </w:t>
      </w:r>
      <w:r w:rsidR="00571FF0" w:rsidRPr="001F65B8">
        <w:rPr>
          <w:rFonts w:ascii="Arial" w:eastAsia="Calibri" w:hAnsi="Arial" w:cs="Times New Roman"/>
          <w:i/>
          <w:sz w:val="28"/>
          <w:lang w:val="sr-Cyrl-RS"/>
        </w:rPr>
        <w:t>Детаљан приказ плаћених накнада у вези с платним рачуном.</w:t>
      </w:r>
    </w:p>
    <w:p w14:paraId="64CB47D1" w14:textId="77777777" w:rsidR="00B117BF" w:rsidRDefault="00B117BF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</w:p>
    <w:p w14:paraId="658F151C" w14:textId="77777777" w:rsidR="00571FF0" w:rsidRPr="001F65B8" w:rsidRDefault="00B117BF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  <w:r>
        <w:rPr>
          <w:rFonts w:ascii="Arial" w:eastAsia="Calibri" w:hAnsi="Arial" w:cs="Times New Roman"/>
          <w:sz w:val="28"/>
          <w:lang w:val="sr-Cyrl-RS"/>
        </w:rPr>
        <w:tab/>
        <w:t>20.</w:t>
      </w:r>
      <w:r>
        <w:rPr>
          <w:rFonts w:ascii="Arial" w:eastAsia="Calibri" w:hAnsi="Arial" w:cs="Times New Roman"/>
          <w:sz w:val="28"/>
          <w:lang w:val="sr-Cyrl-RS"/>
        </w:rPr>
        <w:tab/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У колони </w:t>
      </w:r>
      <w:r w:rsidR="00571FF0" w:rsidRPr="001F65B8">
        <w:rPr>
          <w:rFonts w:ascii="Arial" w:eastAsia="Calibri" w:hAnsi="Arial" w:cs="Times New Roman"/>
          <w:i/>
          <w:sz w:val="28"/>
          <w:lang w:val="sr-Cyrl-RS"/>
        </w:rPr>
        <w:t xml:space="preserve">Колико пута </w:t>
      </w:r>
      <w:r w:rsidR="00EC0F81" w:rsidRPr="001F65B8">
        <w:rPr>
          <w:rFonts w:ascii="Arial" w:eastAsia="Calibri" w:hAnsi="Arial" w:cs="Times New Roman"/>
          <w:i/>
          <w:sz w:val="28"/>
          <w:lang w:val="sr-Cyrl-RS"/>
        </w:rPr>
        <w:t xml:space="preserve">је </w:t>
      </w:r>
      <w:r w:rsidR="00571FF0" w:rsidRPr="001F65B8">
        <w:rPr>
          <w:rFonts w:ascii="Arial" w:eastAsia="Calibri" w:hAnsi="Arial" w:cs="Times New Roman"/>
          <w:i/>
          <w:sz w:val="28"/>
          <w:lang w:val="sr-Cyrl-RS"/>
        </w:rPr>
        <w:t>услуга коришћена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>, пружалац платних услуга уписује</w:t>
      </w:r>
      <w:r w:rsidR="006D5F72" w:rsidRPr="001F65B8">
        <w:rPr>
          <w:rFonts w:ascii="Arial" w:eastAsia="Calibri" w:hAnsi="Arial" w:cs="Times New Roman"/>
          <w:sz w:val="28"/>
          <w:lang w:val="sr-Cyrl-RS"/>
        </w:rPr>
        <w:t>,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с десним поравнањем</w:t>
      </w:r>
      <w:r w:rsidR="006D5F72" w:rsidRPr="001F65B8">
        <w:rPr>
          <w:rFonts w:ascii="Arial" w:eastAsia="Calibri" w:hAnsi="Arial" w:cs="Times New Roman"/>
          <w:sz w:val="28"/>
          <w:lang w:val="sr-Cyrl-RS"/>
        </w:rPr>
        <w:t>,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број који означава колико пута је одређена услуга коришћена током </w:t>
      </w:r>
      <w:r w:rsidR="00EC0F81" w:rsidRPr="001F65B8">
        <w:rPr>
          <w:rFonts w:ascii="Arial" w:eastAsia="Calibri" w:hAnsi="Arial" w:cs="Times New Roman"/>
          <w:sz w:val="28"/>
          <w:lang w:val="sr-Cyrl-RS"/>
        </w:rPr>
        <w:t>извештајног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периода, узимајући у обзир учесталост коришћења одређене услуге (да ли се услуга користи једнократно, дневно, месечно, годишње или према броју извршених платних трансакција). Ако је нека услуга коришћена у оквиру количине услуга обухваћене пакетом услуга (нпр. 10 платних трансакција које пружалац платних услуга пружа без накнаде у оквиру пакета услуга), </w:t>
      </w:r>
      <w:r w:rsidR="006A6D20" w:rsidRPr="001F65B8">
        <w:rPr>
          <w:rFonts w:ascii="Arial" w:eastAsia="Calibri" w:hAnsi="Arial" w:cs="Times New Roman"/>
          <w:sz w:val="28"/>
          <w:lang w:val="sr-Cyrl-RS"/>
        </w:rPr>
        <w:t>пружалац платних услуга</w:t>
      </w:r>
      <w:r w:rsidR="006A6D20">
        <w:rPr>
          <w:rFonts w:ascii="Arial" w:eastAsia="Calibri" w:hAnsi="Arial" w:cs="Times New Roman"/>
          <w:sz w:val="28"/>
          <w:lang w:val="sr-Cyrl-RS"/>
        </w:rPr>
        <w:t xml:space="preserve"> и ту услугу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наводи у елементу </w:t>
      </w:r>
      <w:r w:rsidR="00571FF0" w:rsidRPr="001F65B8">
        <w:rPr>
          <w:rFonts w:ascii="Arial" w:eastAsia="Calibri" w:hAnsi="Arial" w:cs="Times New Roman"/>
          <w:i/>
          <w:sz w:val="28"/>
          <w:lang w:val="sr-Cyrl-RS"/>
        </w:rPr>
        <w:t xml:space="preserve">Колико пута </w:t>
      </w:r>
      <w:r w:rsidR="00EC0F81" w:rsidRPr="001F65B8">
        <w:rPr>
          <w:rFonts w:ascii="Arial" w:eastAsia="Calibri" w:hAnsi="Arial" w:cs="Times New Roman"/>
          <w:i/>
          <w:sz w:val="28"/>
          <w:lang w:val="sr-Cyrl-RS"/>
        </w:rPr>
        <w:t xml:space="preserve">је </w:t>
      </w:r>
      <w:r w:rsidR="00571FF0" w:rsidRPr="001F65B8">
        <w:rPr>
          <w:rFonts w:ascii="Arial" w:eastAsia="Calibri" w:hAnsi="Arial" w:cs="Times New Roman"/>
          <w:i/>
          <w:sz w:val="28"/>
          <w:lang w:val="sr-Cyrl-RS"/>
        </w:rPr>
        <w:t>услуга коришћена,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без обзира</w:t>
      </w:r>
      <w:r w:rsidR="006A6D20">
        <w:rPr>
          <w:rFonts w:ascii="Arial" w:eastAsia="Calibri" w:hAnsi="Arial" w:cs="Times New Roman"/>
          <w:sz w:val="28"/>
          <w:lang w:val="sr-Cyrl-RS"/>
        </w:rPr>
        <w:t xml:space="preserve"> на то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што за тај број платних трансакција није наплаћена накнада. </w:t>
      </w:r>
    </w:p>
    <w:p w14:paraId="3D29BA80" w14:textId="77777777" w:rsidR="003A6ED4" w:rsidRPr="001F65B8" w:rsidRDefault="003A6ED4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</w:p>
    <w:p w14:paraId="04E4867D" w14:textId="77777777" w:rsidR="00571FF0" w:rsidRPr="001F65B8" w:rsidRDefault="00B117BF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  <w:r>
        <w:rPr>
          <w:rFonts w:ascii="Arial" w:eastAsia="Calibri" w:hAnsi="Arial" w:cs="Times New Roman"/>
          <w:sz w:val="28"/>
          <w:lang w:val="sr-Cyrl-RS"/>
        </w:rPr>
        <w:tab/>
        <w:t>21.</w:t>
      </w:r>
      <w:r>
        <w:rPr>
          <w:rFonts w:ascii="Arial" w:eastAsia="Calibri" w:hAnsi="Arial" w:cs="Times New Roman"/>
          <w:sz w:val="28"/>
          <w:lang w:val="sr-Cyrl-RS"/>
        </w:rPr>
        <w:tab/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У колони </w:t>
      </w:r>
      <w:r w:rsidR="00571FF0" w:rsidRPr="001F65B8">
        <w:rPr>
          <w:rFonts w:ascii="Arial" w:eastAsia="Calibri" w:hAnsi="Arial" w:cs="Times New Roman"/>
          <w:i/>
          <w:sz w:val="28"/>
          <w:lang w:val="sr-Cyrl-RS"/>
        </w:rPr>
        <w:t>Висина накн</w:t>
      </w:r>
      <w:r w:rsidR="00E73435" w:rsidRPr="001F65B8">
        <w:rPr>
          <w:rFonts w:ascii="Arial" w:eastAsia="Calibri" w:hAnsi="Arial" w:cs="Times New Roman"/>
          <w:i/>
          <w:sz w:val="28"/>
          <w:lang w:val="sr-Cyrl-RS"/>
        </w:rPr>
        <w:t>а</w:t>
      </w:r>
      <w:r w:rsidR="00571FF0" w:rsidRPr="001F65B8">
        <w:rPr>
          <w:rFonts w:ascii="Arial" w:eastAsia="Calibri" w:hAnsi="Arial" w:cs="Times New Roman"/>
          <w:i/>
          <w:sz w:val="28"/>
          <w:lang w:val="sr-Cyrl-RS"/>
        </w:rPr>
        <w:t>де по услузи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>, пружалац платних услуга уписује</w:t>
      </w:r>
      <w:r w:rsidR="006D5F72" w:rsidRPr="001F65B8">
        <w:rPr>
          <w:rFonts w:ascii="Arial" w:eastAsia="Calibri" w:hAnsi="Arial" w:cs="Times New Roman"/>
          <w:sz w:val="28"/>
          <w:lang w:val="sr-Cyrl-RS"/>
        </w:rPr>
        <w:t>,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с десним поравнањем</w:t>
      </w:r>
      <w:r w:rsidR="006D5F72" w:rsidRPr="001F65B8">
        <w:rPr>
          <w:rFonts w:ascii="Arial" w:eastAsia="Calibri" w:hAnsi="Arial" w:cs="Times New Roman"/>
          <w:sz w:val="28"/>
          <w:lang w:val="sr-Cyrl-RS"/>
        </w:rPr>
        <w:t>,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накнаду у новчаном износу, укључујући </w:t>
      </w:r>
      <w:r w:rsidR="006D5F72" w:rsidRPr="001F65B8">
        <w:rPr>
          <w:rFonts w:ascii="Arial" w:eastAsia="Calibri" w:hAnsi="Arial" w:cs="Times New Roman"/>
          <w:sz w:val="28"/>
          <w:lang w:val="sr-Cyrl-RS"/>
        </w:rPr>
        <w:t xml:space="preserve">најнижи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и </w:t>
      </w:r>
      <w:r w:rsidR="006D5F72" w:rsidRPr="001F65B8">
        <w:rPr>
          <w:rFonts w:ascii="Arial" w:eastAsia="Calibri" w:hAnsi="Arial" w:cs="Times New Roman"/>
          <w:sz w:val="28"/>
          <w:lang w:val="sr-Cyrl-RS"/>
        </w:rPr>
        <w:t>највиши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</w:t>
      </w:r>
      <w:r w:rsidR="00E73435" w:rsidRPr="001F65B8">
        <w:rPr>
          <w:rFonts w:ascii="Arial" w:eastAsia="Calibri" w:hAnsi="Arial" w:cs="Times New Roman"/>
          <w:sz w:val="28"/>
          <w:lang w:val="sr-Cyrl-RS"/>
        </w:rPr>
        <w:t>номинално изражен</w:t>
      </w:r>
      <w:r w:rsidR="006A6D20">
        <w:rPr>
          <w:rFonts w:ascii="Arial" w:eastAsia="Calibri" w:hAnsi="Arial" w:cs="Times New Roman"/>
          <w:sz w:val="28"/>
          <w:lang w:val="sr-Cyrl-RS"/>
        </w:rPr>
        <w:t>и</w:t>
      </w:r>
      <w:r w:rsidR="00E73435" w:rsidRPr="001F65B8">
        <w:rPr>
          <w:rFonts w:ascii="Arial" w:eastAsia="Calibri" w:hAnsi="Arial" w:cs="Times New Roman"/>
          <w:sz w:val="28"/>
          <w:lang w:val="sr-Cyrl-RS"/>
        </w:rPr>
        <w:t xml:space="preserve">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износ </w:t>
      </w:r>
      <w:r w:rsidR="00E73435" w:rsidRPr="001F65B8">
        <w:rPr>
          <w:rFonts w:ascii="Arial" w:eastAsia="Calibri" w:hAnsi="Arial" w:cs="Times New Roman"/>
          <w:sz w:val="28"/>
          <w:lang w:val="sr-Cyrl-RS"/>
        </w:rPr>
        <w:t xml:space="preserve">накнаде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и/или процентуално </w:t>
      </w:r>
      <w:r w:rsidR="00E73435" w:rsidRPr="001F65B8">
        <w:rPr>
          <w:rFonts w:ascii="Arial" w:eastAsia="Calibri" w:hAnsi="Arial" w:cs="Times New Roman"/>
          <w:sz w:val="28"/>
          <w:lang w:val="sr-Cyrl-RS"/>
        </w:rPr>
        <w:t xml:space="preserve">изражену накнаду у односу на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>износ платне трансакције, на начин на који је ту накнаду навео и у обрасцу у којем је наведен преглед услуга и накнада за корисника платних услуга у складу с</w:t>
      </w:r>
      <w:r w:rsidR="006A6D20">
        <w:rPr>
          <w:rFonts w:ascii="Arial" w:eastAsia="Calibri" w:hAnsi="Arial" w:cs="Times New Roman"/>
          <w:sz w:val="28"/>
          <w:lang w:val="sr-Cyrl-RS"/>
        </w:rPr>
        <w:t>а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одлуком којом се уређују садржај и </w:t>
      </w:r>
      <w:r w:rsidR="00EC0F81" w:rsidRPr="001F65B8">
        <w:rPr>
          <w:rFonts w:ascii="Arial" w:eastAsia="Calibri" w:hAnsi="Arial" w:cs="Times New Roman"/>
          <w:sz w:val="28"/>
          <w:lang w:val="sr-Cyrl-RS"/>
        </w:rPr>
        <w:t xml:space="preserve">форма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>прегледа услуга и накнада повезаних с платним рачуном.</w:t>
      </w:r>
    </w:p>
    <w:p w14:paraId="4E080F8C" w14:textId="77777777" w:rsidR="003A6ED4" w:rsidRPr="001F65B8" w:rsidRDefault="003A6ED4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</w:p>
    <w:p w14:paraId="26495929" w14:textId="77777777" w:rsidR="00571FF0" w:rsidRPr="001F65B8" w:rsidRDefault="00B117BF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  <w:r>
        <w:rPr>
          <w:rFonts w:ascii="Arial" w:eastAsia="Calibri" w:hAnsi="Arial" w:cs="Times New Roman"/>
          <w:sz w:val="28"/>
          <w:lang w:val="sr-Cyrl-RS"/>
        </w:rPr>
        <w:tab/>
        <w:t>22.</w:t>
      </w:r>
      <w:r>
        <w:rPr>
          <w:rFonts w:ascii="Arial" w:eastAsia="Calibri" w:hAnsi="Arial" w:cs="Times New Roman"/>
          <w:sz w:val="28"/>
          <w:lang w:val="sr-Cyrl-RS"/>
        </w:rPr>
        <w:tab/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У колони </w:t>
      </w:r>
      <w:r w:rsidR="00571FF0" w:rsidRPr="001F65B8">
        <w:rPr>
          <w:rFonts w:ascii="Arial" w:eastAsia="Calibri" w:hAnsi="Arial" w:cs="Times New Roman"/>
          <w:i/>
          <w:sz w:val="28"/>
          <w:lang w:val="sr-Cyrl-RS"/>
        </w:rPr>
        <w:t>Колико пута је накнада наплаћена</w:t>
      </w:r>
      <w:r w:rsidR="006A6D20">
        <w:rPr>
          <w:rFonts w:ascii="Arial" w:eastAsia="Calibri" w:hAnsi="Arial" w:cs="Times New Roman"/>
          <w:i/>
          <w:sz w:val="28"/>
          <w:lang w:val="sr-Cyrl-RS"/>
        </w:rPr>
        <w:t>,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пружалац платних услуга уписује</w:t>
      </w:r>
      <w:r w:rsidR="006A6D20">
        <w:rPr>
          <w:rFonts w:ascii="Arial" w:eastAsia="Calibri" w:hAnsi="Arial" w:cs="Times New Roman"/>
          <w:sz w:val="28"/>
          <w:lang w:val="sr-Cyrl-RS"/>
        </w:rPr>
        <w:t>,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с десним поравнањем</w:t>
      </w:r>
      <w:r w:rsidR="006A6D20">
        <w:rPr>
          <w:rFonts w:ascii="Arial" w:eastAsia="Calibri" w:hAnsi="Arial" w:cs="Times New Roman"/>
          <w:sz w:val="28"/>
          <w:lang w:val="sr-Cyrl-RS"/>
        </w:rPr>
        <w:t>,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број који означава колико пута је одр</w:t>
      </w:r>
      <w:r w:rsidR="00E73435" w:rsidRPr="001F65B8">
        <w:rPr>
          <w:rFonts w:ascii="Arial" w:eastAsia="Calibri" w:hAnsi="Arial" w:cs="Times New Roman"/>
          <w:sz w:val="28"/>
          <w:lang w:val="sr-Cyrl-RS"/>
        </w:rPr>
        <w:t>е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>ђена накн</w:t>
      </w:r>
      <w:r w:rsidR="009D05F4" w:rsidRPr="001F65B8">
        <w:rPr>
          <w:rFonts w:ascii="Arial" w:eastAsia="Calibri" w:hAnsi="Arial" w:cs="Times New Roman"/>
          <w:sz w:val="28"/>
          <w:lang w:val="sr-Cyrl-RS"/>
        </w:rPr>
        <w:t>а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да за коришћену услугу повезану с платним рачуном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lastRenderedPageBreak/>
        <w:t xml:space="preserve">наплаћена током </w:t>
      </w:r>
      <w:r w:rsidR="009D05F4" w:rsidRPr="001F65B8">
        <w:rPr>
          <w:rFonts w:ascii="Arial" w:eastAsia="Calibri" w:hAnsi="Arial" w:cs="Times New Roman"/>
          <w:sz w:val="28"/>
          <w:lang w:val="sr-Cyrl-RS"/>
        </w:rPr>
        <w:t>извештајног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периода. Ако у </w:t>
      </w:r>
      <w:r w:rsidR="009D05F4" w:rsidRPr="001F65B8">
        <w:rPr>
          <w:rFonts w:ascii="Arial" w:eastAsia="Calibri" w:hAnsi="Arial" w:cs="Times New Roman"/>
          <w:sz w:val="28"/>
          <w:lang w:val="sr-Cyrl-RS"/>
        </w:rPr>
        <w:t xml:space="preserve">извештајном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периоду није ниједном наплатио накнаду за одређену услугу, </w:t>
      </w:r>
      <w:r w:rsidR="006A6D20" w:rsidRPr="001F65B8">
        <w:rPr>
          <w:rFonts w:ascii="Arial" w:eastAsia="Calibri" w:hAnsi="Arial" w:cs="Times New Roman"/>
          <w:sz w:val="28"/>
          <w:lang w:val="sr-Cyrl-RS"/>
        </w:rPr>
        <w:t xml:space="preserve">пружалац платних услуга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>у овој колони за ту услугу наводи текст „</w:t>
      </w:r>
      <w:r w:rsidR="006A6D20">
        <w:rPr>
          <w:rFonts w:ascii="Arial" w:eastAsia="Calibri" w:hAnsi="Arial" w:cs="Times New Roman"/>
          <w:sz w:val="28"/>
          <w:lang w:val="sr-Cyrl-RS"/>
        </w:rPr>
        <w:t>Н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акнада није наплаћена“. </w:t>
      </w:r>
    </w:p>
    <w:p w14:paraId="66EE3190" w14:textId="77777777" w:rsidR="003A6ED4" w:rsidRPr="001F65B8" w:rsidRDefault="003A6ED4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</w:p>
    <w:p w14:paraId="5AF05FF1" w14:textId="77777777" w:rsidR="003B6A17" w:rsidRDefault="00B117BF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  <w:r>
        <w:rPr>
          <w:rFonts w:ascii="Arial" w:eastAsia="Calibri" w:hAnsi="Arial" w:cs="Times New Roman"/>
          <w:sz w:val="28"/>
          <w:lang w:val="sr-Cyrl-RS"/>
        </w:rPr>
        <w:tab/>
        <w:t>23.</w:t>
      </w:r>
      <w:r>
        <w:rPr>
          <w:rFonts w:ascii="Arial" w:eastAsia="Calibri" w:hAnsi="Arial" w:cs="Times New Roman"/>
          <w:sz w:val="28"/>
          <w:lang w:val="sr-Cyrl-RS"/>
        </w:rPr>
        <w:tab/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У колони </w:t>
      </w:r>
      <w:r w:rsidR="00571FF0" w:rsidRPr="001F65B8">
        <w:rPr>
          <w:rFonts w:ascii="Arial" w:eastAsia="Calibri" w:hAnsi="Arial" w:cs="Times New Roman"/>
          <w:i/>
          <w:sz w:val="28"/>
          <w:lang w:val="sr-Cyrl-RS"/>
        </w:rPr>
        <w:t>Укупно</w:t>
      </w:r>
      <w:r w:rsidR="006A6D20">
        <w:rPr>
          <w:rFonts w:ascii="Arial" w:eastAsia="Calibri" w:hAnsi="Arial" w:cs="Times New Roman"/>
          <w:i/>
          <w:sz w:val="28"/>
          <w:lang w:val="sr-Cyrl-RS"/>
        </w:rPr>
        <w:t>,</w:t>
      </w:r>
      <w:r w:rsidR="00571FF0" w:rsidRPr="001F65B8">
        <w:rPr>
          <w:rFonts w:ascii="Arial" w:eastAsia="Calibri" w:hAnsi="Arial" w:cs="Times New Roman"/>
          <w:i/>
          <w:sz w:val="28"/>
          <w:lang w:val="sr-Cyrl-RS"/>
        </w:rPr>
        <w:t xml:space="preserve">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>пружалац платних услуга уписује</w:t>
      </w:r>
      <w:r w:rsidR="006A6D20">
        <w:rPr>
          <w:rFonts w:ascii="Arial" w:eastAsia="Calibri" w:hAnsi="Arial" w:cs="Times New Roman"/>
          <w:sz w:val="28"/>
          <w:lang w:val="sr-Cyrl-RS"/>
        </w:rPr>
        <w:t>,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с десним поравнањем</w:t>
      </w:r>
      <w:r w:rsidR="006A6D20">
        <w:rPr>
          <w:rFonts w:ascii="Arial" w:eastAsia="Calibri" w:hAnsi="Arial" w:cs="Times New Roman"/>
          <w:sz w:val="28"/>
          <w:lang w:val="sr-Cyrl-RS"/>
        </w:rPr>
        <w:t>,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укупни износ накнада за коришћење одређене услуге у </w:t>
      </w:r>
      <w:r w:rsidR="009D05F4" w:rsidRPr="001F65B8">
        <w:rPr>
          <w:rFonts w:ascii="Arial" w:eastAsia="Calibri" w:hAnsi="Arial" w:cs="Times New Roman"/>
          <w:sz w:val="28"/>
          <w:lang w:val="sr-Cyrl-RS"/>
        </w:rPr>
        <w:t xml:space="preserve">извештајном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>периоду</w:t>
      </w:r>
      <w:r w:rsidR="006A6D20">
        <w:rPr>
          <w:rFonts w:ascii="Arial" w:eastAsia="Calibri" w:hAnsi="Arial" w:cs="Times New Roman"/>
          <w:sz w:val="28"/>
          <w:lang w:val="sr-Cyrl-RS"/>
        </w:rPr>
        <w:t>,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</w:t>
      </w:r>
      <w:r w:rsidR="006A6D20" w:rsidRPr="001F65B8">
        <w:rPr>
          <w:rFonts w:ascii="Arial" w:eastAsia="Calibri" w:hAnsi="Arial" w:cs="Times New Roman"/>
          <w:sz w:val="28"/>
          <w:lang w:val="sr-Cyrl-RS"/>
        </w:rPr>
        <w:t>кој</w:t>
      </w:r>
      <w:r w:rsidR="006A6D20">
        <w:rPr>
          <w:rFonts w:ascii="Arial" w:eastAsia="Calibri" w:hAnsi="Arial" w:cs="Times New Roman"/>
          <w:sz w:val="28"/>
          <w:lang w:val="sr-Cyrl-RS"/>
        </w:rPr>
        <w:t>и</w:t>
      </w:r>
      <w:r w:rsidR="006A6D20" w:rsidRPr="001F65B8">
        <w:rPr>
          <w:rFonts w:ascii="Arial" w:eastAsia="Calibri" w:hAnsi="Arial" w:cs="Times New Roman"/>
          <w:sz w:val="28"/>
          <w:lang w:val="sr-Cyrl-RS"/>
        </w:rPr>
        <w:t xml:space="preserve">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>је једнак производу износа накн</w:t>
      </w:r>
      <w:r w:rsidR="00E73435" w:rsidRPr="001F65B8">
        <w:rPr>
          <w:rFonts w:ascii="Arial" w:eastAsia="Calibri" w:hAnsi="Arial" w:cs="Times New Roman"/>
          <w:sz w:val="28"/>
          <w:lang w:val="sr-Cyrl-RS"/>
        </w:rPr>
        <w:t>а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де по услузи и </w:t>
      </w:r>
      <w:r w:rsidR="003B6A17" w:rsidRPr="001F65B8">
        <w:rPr>
          <w:rFonts w:ascii="Arial" w:eastAsia="Calibri" w:hAnsi="Arial" w:cs="Times New Roman"/>
          <w:sz w:val="28"/>
          <w:lang w:val="sr-Cyrl-RS"/>
        </w:rPr>
        <w:t>број</w:t>
      </w:r>
      <w:r w:rsidR="003B6A17">
        <w:rPr>
          <w:rFonts w:ascii="Arial" w:eastAsia="Calibri" w:hAnsi="Arial" w:cs="Times New Roman"/>
          <w:sz w:val="28"/>
          <w:lang w:val="sr-Cyrl-RS"/>
        </w:rPr>
        <w:t>а</w:t>
      </w:r>
      <w:r w:rsidR="003B6A17" w:rsidRPr="001F65B8">
        <w:rPr>
          <w:rFonts w:ascii="Arial" w:eastAsia="Calibri" w:hAnsi="Arial" w:cs="Times New Roman"/>
          <w:sz w:val="28"/>
          <w:lang w:val="sr-Cyrl-RS"/>
        </w:rPr>
        <w:t xml:space="preserve"> </w:t>
      </w:r>
      <w:r w:rsidR="003B6A17">
        <w:rPr>
          <w:rFonts w:ascii="Arial" w:eastAsia="Calibri" w:hAnsi="Arial" w:cs="Times New Roman"/>
          <w:sz w:val="28"/>
          <w:lang w:val="sr-Cyrl-RS"/>
        </w:rPr>
        <w:t xml:space="preserve">који означава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колико </w:t>
      </w:r>
      <w:r w:rsidR="003B6A17" w:rsidRPr="001F65B8">
        <w:rPr>
          <w:rFonts w:ascii="Arial" w:eastAsia="Calibri" w:hAnsi="Arial" w:cs="Times New Roman"/>
          <w:sz w:val="28"/>
          <w:lang w:val="sr-Cyrl-RS"/>
        </w:rPr>
        <w:t xml:space="preserve">пута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је накнада наплаћена. Ако </w:t>
      </w:r>
      <w:r w:rsidR="00E73435" w:rsidRPr="001F65B8">
        <w:rPr>
          <w:rFonts w:ascii="Arial" w:eastAsia="Calibri" w:hAnsi="Arial" w:cs="Times New Roman"/>
          <w:sz w:val="28"/>
          <w:lang w:val="sr-Cyrl-RS"/>
        </w:rPr>
        <w:t xml:space="preserve">у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>посматраном периоду није ниједном наплатио накнаду за одређену услугу</w:t>
      </w:r>
      <w:r w:rsidR="003B6A17">
        <w:rPr>
          <w:rFonts w:ascii="Arial" w:eastAsia="Calibri" w:hAnsi="Arial" w:cs="Times New Roman"/>
          <w:sz w:val="28"/>
          <w:lang w:val="sr-Cyrl-RS"/>
        </w:rPr>
        <w:t xml:space="preserve"> –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</w:t>
      </w:r>
      <w:r w:rsidR="003B6A17" w:rsidRPr="001F65B8">
        <w:rPr>
          <w:rFonts w:ascii="Arial" w:eastAsia="Calibri" w:hAnsi="Arial" w:cs="Times New Roman"/>
          <w:sz w:val="28"/>
          <w:lang w:val="sr-Cyrl-RS"/>
        </w:rPr>
        <w:t xml:space="preserve">пружалац платних услуга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у овој колони уписује „0,00 </w:t>
      </w:r>
      <w:r w:rsidR="00515F3D" w:rsidRPr="001F65B8">
        <w:rPr>
          <w:rFonts w:ascii="Arial" w:eastAsia="Calibri" w:hAnsi="Arial" w:cs="Times New Roman"/>
          <w:sz w:val="28"/>
          <w:lang w:val="sr-Cyrl-RS"/>
        </w:rPr>
        <w:t>RSD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>“.</w:t>
      </w:r>
    </w:p>
    <w:p w14:paraId="529D7957" w14:textId="77777777" w:rsidR="000B2104" w:rsidRPr="006A278F" w:rsidRDefault="000B2104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</w:p>
    <w:p w14:paraId="7E44E1CF" w14:textId="77777777" w:rsidR="000B2104" w:rsidRPr="001F65B8" w:rsidRDefault="00B117BF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  <w:r>
        <w:rPr>
          <w:rFonts w:ascii="Arial" w:eastAsia="Calibri" w:hAnsi="Arial" w:cs="Times New Roman"/>
          <w:sz w:val="28"/>
          <w:lang w:val="sr-Cyrl-RS"/>
        </w:rPr>
        <w:tab/>
        <w:t>24.</w:t>
      </w:r>
      <w:r>
        <w:rPr>
          <w:rFonts w:ascii="Arial" w:eastAsia="Calibri" w:hAnsi="Arial" w:cs="Times New Roman"/>
          <w:sz w:val="28"/>
          <w:lang w:val="sr-Cyrl-RS"/>
        </w:rPr>
        <w:tab/>
      </w:r>
      <w:r w:rsidR="003B6A17">
        <w:rPr>
          <w:rFonts w:ascii="Arial" w:eastAsia="Calibri" w:hAnsi="Arial" w:cs="Times New Roman"/>
          <w:sz w:val="28"/>
          <w:lang w:val="sr-Cyrl-RS"/>
        </w:rPr>
        <w:t>Ако</w:t>
      </w:r>
      <w:r w:rsidR="000B2104" w:rsidRPr="001F65B8">
        <w:rPr>
          <w:rFonts w:ascii="Arial" w:eastAsia="Calibri" w:hAnsi="Arial" w:cs="Times New Roman"/>
          <w:sz w:val="28"/>
          <w:lang w:val="sr-Cyrl-RS"/>
        </w:rPr>
        <w:t xml:space="preserve"> корисник платних услуга у извештајном периоду није користио одређену платну услугу која је унапред дефинисана у обрасцу ИНК, пружалац платни услуга у колонама из т</w:t>
      </w:r>
      <w:r w:rsidR="00270046" w:rsidRPr="001F65B8">
        <w:rPr>
          <w:rFonts w:ascii="Arial" w:eastAsia="Calibri" w:hAnsi="Arial" w:cs="Times New Roman"/>
          <w:sz w:val="28"/>
          <w:lang w:val="sr-Cyrl-RS"/>
        </w:rPr>
        <w:t>a</w:t>
      </w:r>
      <w:r w:rsidR="000B2104" w:rsidRPr="001F65B8">
        <w:rPr>
          <w:rFonts w:ascii="Arial" w:eastAsia="Calibri" w:hAnsi="Arial" w:cs="Times New Roman"/>
          <w:sz w:val="28"/>
          <w:lang w:val="sr-Cyrl-RS"/>
        </w:rPr>
        <w:t>ч. 20</w:t>
      </w:r>
      <w:r w:rsidR="003B6A17">
        <w:rPr>
          <w:rFonts w:ascii="Arial" w:eastAsia="Calibri" w:hAnsi="Arial" w:cs="Times New Roman"/>
          <w:sz w:val="28"/>
          <w:lang w:val="sr-Cyrl-RS"/>
        </w:rPr>
        <w:t>. до</w:t>
      </w:r>
      <w:r w:rsidR="000B2104" w:rsidRPr="001F65B8">
        <w:rPr>
          <w:rFonts w:ascii="Arial" w:eastAsia="Calibri" w:hAnsi="Arial" w:cs="Times New Roman"/>
          <w:sz w:val="28"/>
          <w:lang w:val="sr-Cyrl-RS"/>
        </w:rPr>
        <w:t xml:space="preserve"> 23. </w:t>
      </w:r>
      <w:r w:rsidR="003B6A17">
        <w:rPr>
          <w:rFonts w:ascii="Arial" w:eastAsia="Calibri" w:hAnsi="Arial" w:cs="Times New Roman"/>
          <w:sz w:val="28"/>
          <w:lang w:val="sr-Cyrl-RS"/>
        </w:rPr>
        <w:t xml:space="preserve">овог упутства </w:t>
      </w:r>
      <w:r w:rsidR="000B2104" w:rsidRPr="001F65B8">
        <w:rPr>
          <w:rFonts w:ascii="Arial" w:eastAsia="Calibri" w:hAnsi="Arial" w:cs="Times New Roman"/>
          <w:sz w:val="28"/>
          <w:lang w:val="sr-Cyrl-RS"/>
        </w:rPr>
        <w:t>уписује ознаку „/“.</w:t>
      </w:r>
    </w:p>
    <w:p w14:paraId="3397AEEC" w14:textId="77777777" w:rsidR="00571FF0" w:rsidRPr="001F65B8" w:rsidRDefault="00571FF0" w:rsidP="006A278F">
      <w:pPr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  <w:lang w:val="sr-Cyrl-RS"/>
        </w:rPr>
      </w:pPr>
    </w:p>
    <w:p w14:paraId="5D1E5CCA" w14:textId="77777777" w:rsidR="00571FF0" w:rsidRPr="001F65B8" w:rsidRDefault="00B117BF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  <w:r>
        <w:rPr>
          <w:rFonts w:ascii="Arial" w:eastAsia="Calibri" w:hAnsi="Arial" w:cs="Times New Roman"/>
          <w:sz w:val="28"/>
          <w:lang w:val="sr-Cyrl-RS"/>
        </w:rPr>
        <w:tab/>
        <w:t>25.</w:t>
      </w:r>
      <w:r>
        <w:rPr>
          <w:rFonts w:ascii="Arial" w:eastAsia="Calibri" w:hAnsi="Arial" w:cs="Times New Roman"/>
          <w:sz w:val="28"/>
          <w:lang w:val="sr-Cyrl-RS"/>
        </w:rPr>
        <w:tab/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У </w:t>
      </w:r>
      <w:r w:rsidR="00A71D2D" w:rsidRPr="001F65B8">
        <w:rPr>
          <w:rFonts w:ascii="Arial" w:eastAsia="Calibri" w:hAnsi="Arial" w:cs="Times New Roman"/>
          <w:sz w:val="28"/>
          <w:lang w:val="sr-Cyrl-RS"/>
        </w:rPr>
        <w:t xml:space="preserve">оквиру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>елемент</w:t>
      </w:r>
      <w:r w:rsidR="00A71D2D" w:rsidRPr="001F65B8">
        <w:rPr>
          <w:rFonts w:ascii="Arial" w:eastAsia="Calibri" w:hAnsi="Arial" w:cs="Times New Roman"/>
          <w:sz w:val="28"/>
          <w:lang w:val="sr-Cyrl-RS"/>
        </w:rPr>
        <w:t>а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</w:t>
      </w:r>
      <w:r w:rsidR="00571FF0" w:rsidRPr="001F65B8">
        <w:rPr>
          <w:rFonts w:ascii="Arial" w:eastAsia="Calibri" w:hAnsi="Arial" w:cs="Times New Roman"/>
          <w:i/>
          <w:sz w:val="28"/>
          <w:lang w:val="sr-Cyrl-RS"/>
        </w:rPr>
        <w:t>Укупно плаћен</w:t>
      </w:r>
      <w:r w:rsidR="009D05F4" w:rsidRPr="001F65B8">
        <w:rPr>
          <w:rFonts w:ascii="Arial" w:eastAsia="Calibri" w:hAnsi="Arial" w:cs="Times New Roman"/>
          <w:i/>
          <w:sz w:val="28"/>
          <w:lang w:val="sr-Cyrl-RS"/>
        </w:rPr>
        <w:t>е</w:t>
      </w:r>
      <w:r w:rsidR="00571FF0" w:rsidRPr="001F65B8">
        <w:rPr>
          <w:rFonts w:ascii="Arial" w:eastAsia="Calibri" w:hAnsi="Arial" w:cs="Times New Roman"/>
          <w:i/>
          <w:sz w:val="28"/>
          <w:lang w:val="sr-Cyrl-RS"/>
        </w:rPr>
        <w:t xml:space="preserve"> накнад</w:t>
      </w:r>
      <w:r w:rsidR="009D05F4" w:rsidRPr="001F65B8">
        <w:rPr>
          <w:rFonts w:ascii="Arial" w:eastAsia="Calibri" w:hAnsi="Arial" w:cs="Times New Roman"/>
          <w:i/>
          <w:sz w:val="28"/>
          <w:lang w:val="sr-Cyrl-RS"/>
        </w:rPr>
        <w:t>е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>, пружалац платних услуга уписује</w:t>
      </w:r>
      <w:r w:rsidR="003B6A17">
        <w:rPr>
          <w:rFonts w:ascii="Arial" w:eastAsia="Calibri" w:hAnsi="Arial" w:cs="Times New Roman"/>
          <w:sz w:val="28"/>
          <w:lang w:val="sr-Cyrl-RS"/>
        </w:rPr>
        <w:t>,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задебљано и с десним поравнањем</w:t>
      </w:r>
      <w:r w:rsidR="003B6A17">
        <w:rPr>
          <w:rFonts w:ascii="Arial" w:eastAsia="Calibri" w:hAnsi="Arial" w:cs="Times New Roman"/>
          <w:sz w:val="28"/>
          <w:lang w:val="sr-Cyrl-RS"/>
        </w:rPr>
        <w:t>,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укупни износ свих накнада за коришћење услуга повезаних с платним рачуном у </w:t>
      </w:r>
      <w:r w:rsidR="009D05F4" w:rsidRPr="001F65B8">
        <w:rPr>
          <w:rFonts w:ascii="Arial" w:eastAsia="Calibri" w:hAnsi="Arial" w:cs="Times New Roman"/>
          <w:sz w:val="28"/>
          <w:lang w:val="sr-Cyrl-RS"/>
        </w:rPr>
        <w:t xml:space="preserve">извештајном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>периоду.</w:t>
      </w:r>
    </w:p>
    <w:p w14:paraId="70DA8F0A" w14:textId="77777777" w:rsidR="00571FF0" w:rsidRPr="001F65B8" w:rsidRDefault="00571FF0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</w:p>
    <w:p w14:paraId="0BAE74C9" w14:textId="77777777" w:rsidR="00571FF0" w:rsidRPr="001F65B8" w:rsidRDefault="00571FF0" w:rsidP="006A278F">
      <w:pPr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  <w:u w:val="single"/>
          <w:lang w:val="sr-Cyrl-RS"/>
        </w:rPr>
      </w:pPr>
      <w:r w:rsidRPr="001F65B8">
        <w:rPr>
          <w:rFonts w:ascii="Arial" w:eastAsia="Calibri" w:hAnsi="Arial" w:cs="Arial"/>
          <w:sz w:val="28"/>
          <w:szCs w:val="28"/>
          <w:u w:val="single"/>
          <w:lang w:val="sr-Cyrl-RS"/>
        </w:rPr>
        <w:t xml:space="preserve">Табела </w:t>
      </w:r>
      <w:r w:rsidRPr="001F65B8">
        <w:rPr>
          <w:rFonts w:ascii="Arial" w:eastAsia="Calibri" w:hAnsi="Arial" w:cs="Arial"/>
          <w:i/>
          <w:sz w:val="28"/>
          <w:szCs w:val="28"/>
          <w:u w:val="single"/>
          <w:lang w:val="sr-Cyrl-RS"/>
        </w:rPr>
        <w:t>Детаљан приказ плаћених камата у вези с платним рачуном</w:t>
      </w:r>
    </w:p>
    <w:p w14:paraId="3EC30A20" w14:textId="77777777" w:rsidR="00571FF0" w:rsidRPr="001F65B8" w:rsidRDefault="00571FF0" w:rsidP="006A278F">
      <w:pPr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  <w:lang w:val="sr-Cyrl-RS"/>
        </w:rPr>
      </w:pPr>
    </w:p>
    <w:p w14:paraId="5B6855ED" w14:textId="77777777" w:rsidR="00571FF0" w:rsidRPr="001F65B8" w:rsidRDefault="00B117BF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  <w:r>
        <w:rPr>
          <w:rFonts w:ascii="Arial" w:eastAsia="Calibri" w:hAnsi="Arial" w:cs="Times New Roman"/>
          <w:sz w:val="28"/>
          <w:lang w:val="sr-Cyrl-RS"/>
        </w:rPr>
        <w:tab/>
        <w:t>26.</w:t>
      </w:r>
      <w:r>
        <w:rPr>
          <w:rFonts w:ascii="Arial" w:eastAsia="Calibri" w:hAnsi="Arial" w:cs="Times New Roman"/>
          <w:sz w:val="28"/>
          <w:lang w:val="sr-Cyrl-RS"/>
        </w:rPr>
        <w:tab/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У табели </w:t>
      </w:r>
      <w:r w:rsidR="00571FF0" w:rsidRPr="001F65B8">
        <w:rPr>
          <w:rFonts w:ascii="Arial" w:eastAsia="Calibri" w:hAnsi="Arial" w:cs="Times New Roman"/>
          <w:i/>
          <w:sz w:val="28"/>
          <w:lang w:val="sr-Cyrl-RS"/>
        </w:rPr>
        <w:t>Детаљан приказ плаћених камата у вези с платним рачуном</w:t>
      </w:r>
      <w:r w:rsidR="003B6A17">
        <w:rPr>
          <w:rFonts w:ascii="Arial" w:eastAsia="Calibri" w:hAnsi="Arial" w:cs="Times New Roman"/>
          <w:i/>
          <w:sz w:val="28"/>
          <w:lang w:val="sr-Cyrl-RS"/>
        </w:rPr>
        <w:t>,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пружалац платних услуга уписује податке о свим каматама које је наплатио кориснику платних услуга у вези са услугама повезаним с платним рачуном у </w:t>
      </w:r>
      <w:r w:rsidR="009D05F4" w:rsidRPr="001F65B8">
        <w:rPr>
          <w:rFonts w:ascii="Arial" w:eastAsia="Calibri" w:hAnsi="Arial" w:cs="Times New Roman"/>
          <w:sz w:val="28"/>
          <w:lang w:val="sr-Cyrl-RS"/>
        </w:rPr>
        <w:t>извештајном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периоду. </w:t>
      </w:r>
    </w:p>
    <w:p w14:paraId="4CB538F1" w14:textId="77777777" w:rsidR="003A6ED4" w:rsidRPr="001F65B8" w:rsidRDefault="003A6ED4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</w:p>
    <w:p w14:paraId="5F565934" w14:textId="77777777" w:rsidR="00571FF0" w:rsidRPr="006A278F" w:rsidRDefault="00B117BF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  <w:r>
        <w:rPr>
          <w:rFonts w:ascii="Arial" w:eastAsia="Calibri" w:hAnsi="Arial" w:cs="Times New Roman"/>
          <w:sz w:val="28"/>
          <w:lang w:val="sr-Cyrl-RS"/>
        </w:rPr>
        <w:tab/>
        <w:t>27.</w:t>
      </w:r>
      <w:r>
        <w:rPr>
          <w:rFonts w:ascii="Arial" w:eastAsia="Calibri" w:hAnsi="Arial" w:cs="Times New Roman"/>
          <w:sz w:val="28"/>
          <w:lang w:val="sr-Cyrl-RS"/>
        </w:rPr>
        <w:tab/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У колони </w:t>
      </w:r>
      <w:r w:rsidR="00571FF0" w:rsidRPr="001F65B8">
        <w:rPr>
          <w:rFonts w:ascii="Arial" w:eastAsia="Calibri" w:hAnsi="Arial" w:cs="Times New Roman"/>
          <w:i/>
          <w:sz w:val="28"/>
          <w:lang w:val="sr-Cyrl-RS"/>
        </w:rPr>
        <w:t>Услуга</w:t>
      </w:r>
      <w:r w:rsidR="003B6A17">
        <w:rPr>
          <w:rFonts w:ascii="Arial" w:eastAsia="Calibri" w:hAnsi="Arial" w:cs="Times New Roman"/>
          <w:i/>
          <w:sz w:val="28"/>
          <w:lang w:val="sr-Cyrl-RS"/>
        </w:rPr>
        <w:t>,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пружалац платних услуга уписује</w:t>
      </w:r>
      <w:r w:rsidR="003B6A17">
        <w:rPr>
          <w:rFonts w:ascii="Arial" w:eastAsia="Calibri" w:hAnsi="Arial" w:cs="Times New Roman"/>
          <w:sz w:val="28"/>
          <w:lang w:val="sr-Cyrl-RS"/>
        </w:rPr>
        <w:t>,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с </w:t>
      </w:r>
      <w:r w:rsidR="000F5D03" w:rsidRPr="001F65B8">
        <w:rPr>
          <w:rFonts w:ascii="Arial" w:eastAsia="Calibri" w:hAnsi="Arial" w:cs="Times New Roman"/>
          <w:sz w:val="28"/>
          <w:lang w:val="sr-Cyrl-RS"/>
        </w:rPr>
        <w:t>левим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поравнањем</w:t>
      </w:r>
      <w:r w:rsidR="003B6A17">
        <w:rPr>
          <w:rFonts w:ascii="Arial" w:eastAsia="Calibri" w:hAnsi="Arial" w:cs="Times New Roman"/>
          <w:sz w:val="28"/>
          <w:lang w:val="sr-Cyrl-RS"/>
        </w:rPr>
        <w:t>,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назив услуге у вези с којом је наплатио камату кориснику платних услуга и </w:t>
      </w:r>
      <w:r w:rsidR="00643549" w:rsidRPr="001F65B8">
        <w:rPr>
          <w:rFonts w:ascii="Arial" w:eastAsia="Calibri" w:hAnsi="Arial" w:cs="Times New Roman"/>
          <w:sz w:val="28"/>
          <w:lang w:val="sr-Cyrl-RS"/>
        </w:rPr>
        <w:t xml:space="preserve">у реду непосредно испод наводи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>релевантни период  у којем је применио одређену каматну стопу</w:t>
      </w:r>
      <w:r w:rsidR="00FD189D" w:rsidRPr="006A278F">
        <w:rPr>
          <w:rFonts w:ascii="Arial" w:eastAsia="Calibri" w:hAnsi="Arial" w:cs="Times New Roman"/>
          <w:sz w:val="28"/>
          <w:lang w:val="sr-Cyrl-RS"/>
        </w:rPr>
        <w:t>.</w:t>
      </w:r>
      <w:r w:rsidR="000F5D03" w:rsidRPr="006A278F">
        <w:rPr>
          <w:rFonts w:ascii="Arial" w:eastAsia="Calibri" w:hAnsi="Arial" w:cs="Times New Roman"/>
          <w:sz w:val="28"/>
          <w:lang w:val="sr-Cyrl-RS"/>
        </w:rPr>
        <w:t xml:space="preserve"> </w:t>
      </w:r>
    </w:p>
    <w:p w14:paraId="0EA91010" w14:textId="77777777" w:rsidR="003A6ED4" w:rsidRPr="001F65B8" w:rsidRDefault="003A6ED4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</w:p>
    <w:p w14:paraId="06D9E612" w14:textId="77777777" w:rsidR="00571FF0" w:rsidRPr="001F65B8" w:rsidRDefault="00B117BF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  <w:r>
        <w:rPr>
          <w:rFonts w:ascii="Arial" w:eastAsia="Calibri" w:hAnsi="Arial" w:cs="Times New Roman"/>
          <w:sz w:val="28"/>
          <w:lang w:val="sr-Cyrl-RS"/>
        </w:rPr>
        <w:tab/>
        <w:t>28.</w:t>
      </w:r>
      <w:r>
        <w:rPr>
          <w:rFonts w:ascii="Arial" w:eastAsia="Calibri" w:hAnsi="Arial" w:cs="Times New Roman"/>
          <w:sz w:val="28"/>
          <w:lang w:val="sr-Cyrl-RS"/>
        </w:rPr>
        <w:tab/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У колони </w:t>
      </w:r>
      <w:r w:rsidR="00571FF0" w:rsidRPr="001F65B8">
        <w:rPr>
          <w:rFonts w:ascii="Arial" w:eastAsia="Calibri" w:hAnsi="Arial" w:cs="Times New Roman"/>
          <w:i/>
          <w:sz w:val="28"/>
          <w:lang w:val="sr-Cyrl-RS"/>
        </w:rPr>
        <w:t>Каматна стопа</w:t>
      </w:r>
      <w:r w:rsidR="003B6A17">
        <w:rPr>
          <w:rFonts w:ascii="Arial" w:eastAsia="Calibri" w:hAnsi="Arial" w:cs="Times New Roman"/>
          <w:i/>
          <w:sz w:val="28"/>
          <w:lang w:val="sr-Cyrl-RS"/>
        </w:rPr>
        <w:t>,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пружалац платних услуга</w:t>
      </w:r>
      <w:r w:rsidR="00687261" w:rsidRPr="001F65B8">
        <w:rPr>
          <w:rFonts w:ascii="Arial" w:eastAsia="Calibri" w:hAnsi="Arial" w:cs="Times New Roman"/>
          <w:sz w:val="28"/>
          <w:lang w:val="sr-Cyrl-RS"/>
        </w:rPr>
        <w:t>,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с десним поравнањем</w:t>
      </w:r>
      <w:r w:rsidR="00687261" w:rsidRPr="001F65B8">
        <w:rPr>
          <w:rFonts w:ascii="Arial" w:eastAsia="Calibri" w:hAnsi="Arial" w:cs="Times New Roman"/>
          <w:sz w:val="28"/>
          <w:lang w:val="sr-Cyrl-RS"/>
        </w:rPr>
        <w:t>,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уписује висину </w:t>
      </w:r>
      <w:r w:rsidR="000F5D03" w:rsidRPr="001F65B8">
        <w:rPr>
          <w:rFonts w:ascii="Arial" w:eastAsia="Calibri" w:hAnsi="Arial" w:cs="Times New Roman"/>
          <w:sz w:val="28"/>
          <w:lang w:val="sr-Cyrl-RS"/>
        </w:rPr>
        <w:t xml:space="preserve">годишње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каматне стопе коју је применио у вези са одређеном услугом у вези с којом је наплатио камату кориснику платних услуга у одређеном периоду. Ако се каматна стопа мењала током </w:t>
      </w:r>
      <w:r w:rsidR="009D05F4" w:rsidRPr="001F65B8">
        <w:rPr>
          <w:rFonts w:ascii="Arial" w:eastAsia="Calibri" w:hAnsi="Arial" w:cs="Times New Roman"/>
          <w:sz w:val="28"/>
          <w:lang w:val="sr-Cyrl-RS"/>
        </w:rPr>
        <w:t>извештајног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периода, пружалац платних услуга уписује сваку каматну стопу која се примењивала током сваког појединачног </w:t>
      </w:r>
      <w:r w:rsidR="009D05F4" w:rsidRPr="001F65B8">
        <w:rPr>
          <w:rFonts w:ascii="Arial" w:eastAsia="Calibri" w:hAnsi="Arial" w:cs="Times New Roman"/>
          <w:sz w:val="28"/>
          <w:lang w:val="sr-Cyrl-RS"/>
        </w:rPr>
        <w:t>периода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>.</w:t>
      </w:r>
    </w:p>
    <w:p w14:paraId="705BF31D" w14:textId="77777777" w:rsidR="003A6ED4" w:rsidRPr="001F65B8" w:rsidRDefault="003A6ED4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</w:p>
    <w:p w14:paraId="128A90AE" w14:textId="77777777" w:rsidR="00571FF0" w:rsidRPr="001F65B8" w:rsidRDefault="00B117BF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  <w:r>
        <w:rPr>
          <w:rFonts w:ascii="Arial" w:eastAsia="Calibri" w:hAnsi="Arial" w:cs="Times New Roman"/>
          <w:sz w:val="28"/>
          <w:lang w:val="sr-Cyrl-RS"/>
        </w:rPr>
        <w:tab/>
        <w:t>29.</w:t>
      </w:r>
      <w:r>
        <w:rPr>
          <w:rFonts w:ascii="Arial" w:eastAsia="Calibri" w:hAnsi="Arial" w:cs="Times New Roman"/>
          <w:sz w:val="28"/>
          <w:lang w:val="sr-Cyrl-RS"/>
        </w:rPr>
        <w:tab/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У колони </w:t>
      </w:r>
      <w:r w:rsidR="00571FF0" w:rsidRPr="001F65B8">
        <w:rPr>
          <w:rFonts w:ascii="Arial" w:eastAsia="Calibri" w:hAnsi="Arial" w:cs="Times New Roman"/>
          <w:i/>
          <w:sz w:val="28"/>
          <w:lang w:val="sr-Cyrl-RS"/>
        </w:rPr>
        <w:t>Камата</w:t>
      </w:r>
      <w:r w:rsidR="003B6A17">
        <w:rPr>
          <w:rFonts w:ascii="Arial" w:eastAsia="Calibri" w:hAnsi="Arial" w:cs="Times New Roman"/>
          <w:i/>
          <w:sz w:val="28"/>
          <w:lang w:val="sr-Cyrl-RS"/>
        </w:rPr>
        <w:t>,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пружалац платних услуга</w:t>
      </w:r>
      <w:r w:rsidR="00902CCB" w:rsidRPr="001F65B8">
        <w:rPr>
          <w:rFonts w:ascii="Arial" w:eastAsia="Calibri" w:hAnsi="Arial" w:cs="Times New Roman"/>
          <w:sz w:val="28"/>
          <w:lang w:val="sr-Cyrl-RS"/>
        </w:rPr>
        <w:t>,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с десним поравнањем</w:t>
      </w:r>
      <w:r w:rsidR="00902CCB" w:rsidRPr="001F65B8">
        <w:rPr>
          <w:rFonts w:ascii="Arial" w:eastAsia="Calibri" w:hAnsi="Arial" w:cs="Times New Roman"/>
          <w:sz w:val="28"/>
          <w:lang w:val="sr-Cyrl-RS"/>
        </w:rPr>
        <w:t>,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уписује износ </w:t>
      </w:r>
      <w:r w:rsidR="00571FF0" w:rsidRPr="00606AA1">
        <w:rPr>
          <w:rFonts w:ascii="Arial" w:hAnsi="Arial"/>
          <w:sz w:val="28"/>
          <w:lang w:val="sr-Cyrl-RS"/>
        </w:rPr>
        <w:t>обрачунате камате у динарима</w:t>
      </w:r>
      <w:r w:rsidR="000626A1" w:rsidRPr="001F65B8">
        <w:rPr>
          <w:rFonts w:ascii="Arial" w:eastAsia="Calibri" w:hAnsi="Arial" w:cs="Times New Roman"/>
          <w:sz w:val="28"/>
          <w:lang w:val="sr-Cyrl-RS"/>
        </w:rPr>
        <w:t>,</w:t>
      </w:r>
      <w:r w:rsidR="000626A1" w:rsidRPr="001F65B8">
        <w:rPr>
          <w:lang w:val="sr-Cyrl-RS"/>
        </w:rPr>
        <w:t xml:space="preserve"> </w:t>
      </w:r>
      <w:r w:rsidR="000626A1" w:rsidRPr="001F65B8">
        <w:rPr>
          <w:rFonts w:ascii="Arial" w:eastAsia="Calibri" w:hAnsi="Arial" w:cs="Times New Roman"/>
          <w:sz w:val="28"/>
          <w:lang w:val="sr-Cyrl-RS"/>
        </w:rPr>
        <w:t>односно износ обрачунате камате у страној валути за платни рачун у страној валути</w:t>
      </w:r>
      <w:r w:rsidR="003B6A17">
        <w:rPr>
          <w:rFonts w:ascii="Arial" w:eastAsia="Calibri" w:hAnsi="Arial" w:cs="Times New Roman"/>
          <w:sz w:val="28"/>
          <w:lang w:val="sr-Cyrl-RS"/>
        </w:rPr>
        <w:t xml:space="preserve"> </w:t>
      </w:r>
      <w:r w:rsidR="003B6A17" w:rsidRPr="006A278F">
        <w:rPr>
          <w:rFonts w:ascii="Arial" w:eastAsia="Calibri" w:hAnsi="Arial" w:cs="Times New Roman"/>
          <w:sz w:val="28"/>
          <w:lang w:val="sr-Cyrl-RS"/>
        </w:rPr>
        <w:t>–</w:t>
      </w:r>
      <w:r w:rsidR="00571FF0" w:rsidRPr="00606AA1">
        <w:rPr>
          <w:rFonts w:ascii="Arial" w:hAnsi="Arial"/>
          <w:sz w:val="28"/>
          <w:lang w:val="sr-Cyrl-RS"/>
        </w:rPr>
        <w:t xml:space="preserve"> коју је наплатио кориснику платних услуга</w:t>
      </w:r>
      <w:r w:rsidR="00571FF0" w:rsidRPr="006A278F">
        <w:rPr>
          <w:rFonts w:ascii="Arial" w:eastAsia="Calibri" w:hAnsi="Arial" w:cs="Times New Roman"/>
          <w:sz w:val="28"/>
          <w:lang w:val="sr-Cyrl-RS"/>
        </w:rPr>
        <w:t xml:space="preserve"> у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вези са одређеном услугом повезаном с платним рачуном. Ако се износ обрачунате и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lastRenderedPageBreak/>
        <w:t>наплаћене камате мењао услед промене каматне стоп</w:t>
      </w:r>
      <w:r w:rsidR="00FD189D" w:rsidRPr="001F65B8">
        <w:rPr>
          <w:rFonts w:ascii="Arial" w:eastAsia="Calibri" w:hAnsi="Arial" w:cs="Times New Roman"/>
          <w:sz w:val="28"/>
          <w:lang w:val="sr-Cyrl-RS"/>
        </w:rPr>
        <w:t>е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током </w:t>
      </w:r>
      <w:r w:rsidR="009D05F4" w:rsidRPr="001F65B8">
        <w:rPr>
          <w:rFonts w:ascii="Arial" w:eastAsia="Calibri" w:hAnsi="Arial" w:cs="Times New Roman"/>
          <w:sz w:val="28"/>
          <w:lang w:val="sr-Cyrl-RS"/>
        </w:rPr>
        <w:t>извештајног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периода, пружалац платних услуга уписује сваки износ камате коју је с тим у вези обрачунао и наплатио кориснику платних услуга током сваког појединачног </w:t>
      </w:r>
      <w:r w:rsidR="009D05F4" w:rsidRPr="001F65B8">
        <w:rPr>
          <w:rFonts w:ascii="Arial" w:eastAsia="Calibri" w:hAnsi="Arial" w:cs="Times New Roman"/>
          <w:sz w:val="28"/>
          <w:lang w:val="sr-Cyrl-RS"/>
        </w:rPr>
        <w:t>периода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>.</w:t>
      </w:r>
    </w:p>
    <w:p w14:paraId="68DD2153" w14:textId="77777777" w:rsidR="003A6ED4" w:rsidRPr="001F65B8" w:rsidRDefault="003A6ED4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</w:p>
    <w:p w14:paraId="06545D40" w14:textId="77777777" w:rsidR="00571FF0" w:rsidRDefault="00B117BF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  <w:r>
        <w:rPr>
          <w:rFonts w:ascii="Arial" w:eastAsia="Calibri" w:hAnsi="Arial" w:cs="Times New Roman"/>
          <w:sz w:val="28"/>
          <w:lang w:val="sr-Cyrl-RS"/>
        </w:rPr>
        <w:tab/>
        <w:t>30.</w:t>
      </w:r>
      <w:r>
        <w:rPr>
          <w:rFonts w:ascii="Arial" w:eastAsia="Calibri" w:hAnsi="Arial" w:cs="Times New Roman"/>
          <w:sz w:val="28"/>
          <w:lang w:val="sr-Cyrl-RS"/>
        </w:rPr>
        <w:tab/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У елемент </w:t>
      </w:r>
      <w:r w:rsidR="00571FF0" w:rsidRPr="001F65B8">
        <w:rPr>
          <w:rFonts w:ascii="Arial" w:eastAsia="Calibri" w:hAnsi="Arial" w:cs="Times New Roman"/>
          <w:i/>
          <w:sz w:val="28"/>
          <w:lang w:val="sr-Cyrl-RS"/>
        </w:rPr>
        <w:t>Укупно плаћен</w:t>
      </w:r>
      <w:r w:rsidR="009D05F4" w:rsidRPr="001F65B8">
        <w:rPr>
          <w:rFonts w:ascii="Arial" w:eastAsia="Calibri" w:hAnsi="Arial" w:cs="Times New Roman"/>
          <w:i/>
          <w:sz w:val="28"/>
          <w:lang w:val="sr-Cyrl-RS"/>
        </w:rPr>
        <w:t>е</w:t>
      </w:r>
      <w:r w:rsidR="00571FF0" w:rsidRPr="001F65B8">
        <w:rPr>
          <w:rFonts w:ascii="Arial" w:eastAsia="Calibri" w:hAnsi="Arial" w:cs="Times New Roman"/>
          <w:i/>
          <w:sz w:val="28"/>
          <w:lang w:val="sr-Cyrl-RS"/>
        </w:rPr>
        <w:t xml:space="preserve"> камат</w:t>
      </w:r>
      <w:r w:rsidR="009D05F4" w:rsidRPr="001F65B8">
        <w:rPr>
          <w:rFonts w:ascii="Arial" w:eastAsia="Calibri" w:hAnsi="Arial" w:cs="Times New Roman"/>
          <w:i/>
          <w:sz w:val="28"/>
          <w:lang w:val="sr-Cyrl-RS"/>
        </w:rPr>
        <w:t>е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>, пружалац платних услуга уписује</w:t>
      </w:r>
      <w:r w:rsidR="00FE68E2" w:rsidRPr="001F65B8">
        <w:rPr>
          <w:rFonts w:ascii="Arial" w:eastAsia="Calibri" w:hAnsi="Arial" w:cs="Times New Roman"/>
          <w:sz w:val="28"/>
          <w:lang w:val="sr-Cyrl-RS"/>
        </w:rPr>
        <w:t>,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задебљано и с десним поравнањем</w:t>
      </w:r>
      <w:r w:rsidR="00FE68E2" w:rsidRPr="001F65B8">
        <w:rPr>
          <w:rFonts w:ascii="Arial" w:eastAsia="Calibri" w:hAnsi="Arial" w:cs="Times New Roman"/>
          <w:sz w:val="28"/>
          <w:lang w:val="sr-Cyrl-RS"/>
        </w:rPr>
        <w:t>,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укупан износ свих камата које је обрачунао и наплатио од корисника платних услуга за коришћење услуга повезаних с платним рачуном у </w:t>
      </w:r>
      <w:r w:rsidR="009D05F4" w:rsidRPr="001F65B8">
        <w:rPr>
          <w:rFonts w:ascii="Arial" w:eastAsia="Calibri" w:hAnsi="Arial" w:cs="Times New Roman"/>
          <w:sz w:val="28"/>
          <w:lang w:val="sr-Cyrl-RS"/>
        </w:rPr>
        <w:t xml:space="preserve">извештајном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>периоду.</w:t>
      </w:r>
    </w:p>
    <w:p w14:paraId="6D8A0988" w14:textId="77777777" w:rsidR="003B6A17" w:rsidRPr="001F65B8" w:rsidRDefault="003B6A17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</w:p>
    <w:p w14:paraId="639CA9D4" w14:textId="77777777" w:rsidR="00FD189D" w:rsidRPr="001F65B8" w:rsidRDefault="00B117BF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  <w:r>
        <w:rPr>
          <w:rFonts w:ascii="Arial" w:eastAsia="Calibri" w:hAnsi="Arial" w:cs="Times New Roman"/>
          <w:sz w:val="28"/>
          <w:lang w:val="sr-Cyrl-RS"/>
        </w:rPr>
        <w:tab/>
      </w:r>
      <w:r>
        <w:rPr>
          <w:rFonts w:ascii="Arial" w:eastAsia="Calibri" w:hAnsi="Arial" w:cs="Times New Roman"/>
          <w:sz w:val="28"/>
          <w:lang w:val="sr-Cyrl-RS"/>
        </w:rPr>
        <w:tab/>
      </w:r>
      <w:r w:rsidR="00FD189D" w:rsidRPr="001F65B8">
        <w:rPr>
          <w:rFonts w:ascii="Arial" w:eastAsia="Calibri" w:hAnsi="Arial" w:cs="Times New Roman"/>
          <w:sz w:val="28"/>
          <w:lang w:val="sr-Cyrl-RS"/>
        </w:rPr>
        <w:t>Пример:</w:t>
      </w:r>
    </w:p>
    <w:tbl>
      <w:tblPr>
        <w:tblW w:w="8916" w:type="dxa"/>
        <w:tblInd w:w="108" w:type="dxa"/>
        <w:tblLook w:val="04A0" w:firstRow="1" w:lastRow="0" w:firstColumn="1" w:lastColumn="0" w:noHBand="0" w:noVBand="1"/>
      </w:tblPr>
      <w:tblGrid>
        <w:gridCol w:w="4366"/>
        <w:gridCol w:w="2731"/>
        <w:gridCol w:w="1819"/>
      </w:tblGrid>
      <w:tr w:rsidR="00FD189D" w:rsidRPr="001F65B8" w14:paraId="5ACBD55D" w14:textId="77777777" w:rsidTr="00754E02">
        <w:trPr>
          <w:trHeight w:val="298"/>
        </w:trPr>
        <w:tc>
          <w:tcPr>
            <w:tcW w:w="89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2C1AC9" w14:textId="77777777" w:rsidR="00FD189D" w:rsidRPr="001F65B8" w:rsidRDefault="00FD1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lang w:val="sr-Cyrl-RS" w:eastAsia="sr-Latn-RS"/>
              </w:rPr>
            </w:pPr>
          </w:p>
          <w:p w14:paraId="130C52A9" w14:textId="77777777" w:rsidR="00FD189D" w:rsidRPr="001F65B8" w:rsidRDefault="00FD1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lang w:val="sr-Cyrl-RS" w:eastAsia="sr-Latn-RS"/>
              </w:rPr>
            </w:pPr>
            <w:r w:rsidRPr="001F65B8">
              <w:rPr>
                <w:rFonts w:ascii="Arial" w:eastAsia="Times New Roman" w:hAnsi="Arial" w:cs="Arial"/>
                <w:b/>
                <w:bCs/>
                <w:color w:val="000000"/>
                <w:sz w:val="28"/>
                <w:lang w:val="sr-Cyrl-RS" w:eastAsia="sr-Latn-RS"/>
              </w:rPr>
              <w:t>II</w:t>
            </w:r>
            <w:r w:rsidR="003B6A17">
              <w:rPr>
                <w:rFonts w:ascii="Arial" w:eastAsia="Times New Roman" w:hAnsi="Arial" w:cs="Arial"/>
                <w:b/>
                <w:bCs/>
                <w:color w:val="000000"/>
                <w:sz w:val="28"/>
                <w:lang w:val="sr-Cyrl-RS" w:eastAsia="sr-Latn-RS"/>
              </w:rPr>
              <w:t>.</w:t>
            </w:r>
            <w:r w:rsidRPr="001F65B8">
              <w:rPr>
                <w:rFonts w:ascii="Arial" w:eastAsia="Times New Roman" w:hAnsi="Arial" w:cs="Arial"/>
                <w:b/>
                <w:bCs/>
                <w:color w:val="000000"/>
                <w:sz w:val="28"/>
                <w:lang w:val="sr-Cyrl-RS" w:eastAsia="sr-Latn-RS"/>
              </w:rPr>
              <w:t xml:space="preserve"> Детаљан приказ плаћених камата у вези с платним рачуном</w:t>
            </w:r>
          </w:p>
        </w:tc>
      </w:tr>
      <w:tr w:rsidR="00FD189D" w:rsidRPr="001F65B8" w14:paraId="42D607E5" w14:textId="77777777" w:rsidTr="00754E02">
        <w:trPr>
          <w:trHeight w:val="298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58C544EC" w14:textId="77777777" w:rsidR="00FD189D" w:rsidRPr="001F65B8" w:rsidRDefault="00FD1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val="sr-Cyrl-RS" w:eastAsia="sr-Latn-RS"/>
              </w:rPr>
            </w:pPr>
            <w:r w:rsidRPr="001F65B8">
              <w:rPr>
                <w:rFonts w:ascii="Arial" w:eastAsia="Times New Roman" w:hAnsi="Arial" w:cs="Arial"/>
                <w:color w:val="000000"/>
                <w:sz w:val="28"/>
                <w:lang w:val="sr-Cyrl-RS" w:eastAsia="sr-Latn-RS"/>
              </w:rPr>
              <w:t>Услуга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2F20068" w14:textId="77777777" w:rsidR="00FD189D" w:rsidRPr="001F65B8" w:rsidRDefault="00FD1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val="sr-Cyrl-RS" w:eastAsia="sr-Latn-RS"/>
              </w:rPr>
            </w:pPr>
            <w:r w:rsidRPr="001F65B8">
              <w:rPr>
                <w:rFonts w:ascii="Arial" w:eastAsia="Times New Roman" w:hAnsi="Arial" w:cs="Arial"/>
                <w:color w:val="000000"/>
                <w:sz w:val="28"/>
                <w:lang w:val="sr-Cyrl-RS" w:eastAsia="sr-Latn-RS"/>
              </w:rPr>
              <w:t>Каматна стопа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906541F" w14:textId="77777777" w:rsidR="00FD189D" w:rsidRPr="001F65B8" w:rsidRDefault="00FD18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lang w:val="sr-Cyrl-RS" w:eastAsia="sr-Latn-RS"/>
              </w:rPr>
            </w:pPr>
            <w:r w:rsidRPr="001F65B8">
              <w:rPr>
                <w:rFonts w:ascii="Arial" w:eastAsia="Times New Roman" w:hAnsi="Arial" w:cs="Arial"/>
                <w:color w:val="000000"/>
                <w:sz w:val="28"/>
                <w:lang w:val="sr-Cyrl-RS" w:eastAsia="sr-Latn-RS"/>
              </w:rPr>
              <w:t>Камата</w:t>
            </w:r>
          </w:p>
        </w:tc>
      </w:tr>
      <w:tr w:rsidR="00FD189D" w:rsidRPr="001F65B8" w14:paraId="54C2248A" w14:textId="77777777" w:rsidTr="00754E02">
        <w:trPr>
          <w:trHeight w:val="298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9C5D8" w14:textId="77777777" w:rsidR="00FD189D" w:rsidRPr="001F65B8" w:rsidRDefault="00FD189D" w:rsidP="006A2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val="sr-Cyrl-RS" w:eastAsia="sr-Latn-RS"/>
              </w:rPr>
            </w:pPr>
            <w:r w:rsidRPr="001F65B8">
              <w:rPr>
                <w:rFonts w:ascii="Arial" w:eastAsia="Times New Roman" w:hAnsi="Arial" w:cs="Arial"/>
                <w:color w:val="000000"/>
                <w:sz w:val="28"/>
                <w:lang w:val="sr-Cyrl-RS" w:eastAsia="sr-Latn-RS"/>
              </w:rPr>
              <w:t>Дозвољено прекорачење рачуна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7A74B" w14:textId="77777777" w:rsidR="00FD189D" w:rsidRPr="001F65B8" w:rsidRDefault="00FD18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lang w:val="sr-Cyrl-RS" w:eastAsia="sr-Latn-RS"/>
              </w:rPr>
            </w:pPr>
            <w:r w:rsidRPr="001F65B8">
              <w:rPr>
                <w:rFonts w:ascii="Arial" w:eastAsia="Times New Roman" w:hAnsi="Arial" w:cs="Arial"/>
                <w:color w:val="000000"/>
                <w:sz w:val="28"/>
                <w:lang w:val="sr-Cyrl-RS" w:eastAsia="sr-Latn-RS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9A815" w14:textId="77777777" w:rsidR="00FD189D" w:rsidRPr="001F65B8" w:rsidRDefault="00FD18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lang w:val="sr-Cyrl-RS" w:eastAsia="sr-Latn-RS"/>
              </w:rPr>
            </w:pPr>
            <w:r w:rsidRPr="001F65B8">
              <w:rPr>
                <w:rFonts w:ascii="Arial" w:eastAsia="Times New Roman" w:hAnsi="Arial" w:cs="Arial"/>
                <w:color w:val="000000"/>
                <w:sz w:val="28"/>
                <w:lang w:val="sr-Cyrl-RS" w:eastAsia="sr-Latn-RS"/>
              </w:rPr>
              <w:t> </w:t>
            </w:r>
          </w:p>
        </w:tc>
      </w:tr>
      <w:tr w:rsidR="00FD189D" w:rsidRPr="001F65B8" w14:paraId="5DD06B0A" w14:textId="77777777" w:rsidTr="00754E02">
        <w:trPr>
          <w:trHeight w:val="298"/>
        </w:trPr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0A62A" w14:textId="77777777" w:rsidR="00FD189D" w:rsidRPr="001F65B8" w:rsidRDefault="00FD189D" w:rsidP="006A2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val="sr-Cyrl-RS" w:eastAsia="sr-Latn-RS"/>
              </w:rPr>
            </w:pPr>
            <w:r w:rsidRPr="001F65B8">
              <w:rPr>
                <w:rFonts w:ascii="Arial" w:eastAsia="Times New Roman" w:hAnsi="Arial" w:cs="Arial"/>
                <w:color w:val="000000"/>
                <w:sz w:val="28"/>
                <w:lang w:val="sr-Cyrl-RS" w:eastAsia="sr-Latn-RS"/>
              </w:rPr>
              <w:t>01.</w:t>
            </w:r>
            <w:r w:rsidR="003B6A17">
              <w:rPr>
                <w:rFonts w:ascii="Arial" w:eastAsia="Times New Roman" w:hAnsi="Arial" w:cs="Arial"/>
                <w:color w:val="000000"/>
                <w:sz w:val="28"/>
                <w:lang w:val="sr-Cyrl-RS" w:eastAsia="sr-Latn-RS"/>
              </w:rPr>
              <w:t xml:space="preserve"> </w:t>
            </w:r>
            <w:r w:rsidRPr="001F65B8">
              <w:rPr>
                <w:rFonts w:ascii="Arial" w:eastAsia="Times New Roman" w:hAnsi="Arial" w:cs="Arial"/>
                <w:color w:val="000000"/>
                <w:sz w:val="28"/>
                <w:lang w:val="sr-Cyrl-RS" w:eastAsia="sr-Latn-RS"/>
              </w:rPr>
              <w:t>01.</w:t>
            </w:r>
            <w:r w:rsidR="003B6A17">
              <w:rPr>
                <w:rFonts w:ascii="Arial" w:eastAsia="Times New Roman" w:hAnsi="Arial" w:cs="Arial"/>
                <w:color w:val="000000"/>
                <w:sz w:val="28"/>
                <w:lang w:val="sr-Cyrl-RS" w:eastAsia="sr-Latn-RS"/>
              </w:rPr>
              <w:t xml:space="preserve"> </w:t>
            </w:r>
            <w:r w:rsidRPr="001F65B8">
              <w:rPr>
                <w:rFonts w:ascii="Arial" w:eastAsia="Times New Roman" w:hAnsi="Arial" w:cs="Arial"/>
                <w:color w:val="000000"/>
                <w:sz w:val="28"/>
                <w:lang w:val="sr-Cyrl-RS" w:eastAsia="sr-Latn-RS"/>
              </w:rPr>
              <w:t>2019</w:t>
            </w:r>
            <w:r w:rsidR="003B6A17">
              <w:rPr>
                <w:rFonts w:ascii="Arial" w:eastAsia="Times New Roman" w:hAnsi="Arial" w:cs="Arial"/>
                <w:color w:val="000000"/>
                <w:sz w:val="28"/>
                <w:lang w:val="sr-Cyrl-RS" w:eastAsia="sr-Latn-RS"/>
              </w:rPr>
              <w:t xml:space="preserve"> – </w:t>
            </w:r>
            <w:r w:rsidRPr="001F65B8">
              <w:rPr>
                <w:rFonts w:ascii="Arial" w:eastAsia="Times New Roman" w:hAnsi="Arial" w:cs="Arial"/>
                <w:color w:val="000000"/>
                <w:sz w:val="28"/>
                <w:lang w:val="sr-Cyrl-RS" w:eastAsia="sr-Latn-RS"/>
              </w:rPr>
              <w:t>30.</w:t>
            </w:r>
            <w:r w:rsidR="003B6A17">
              <w:rPr>
                <w:rFonts w:ascii="Arial" w:eastAsia="Times New Roman" w:hAnsi="Arial" w:cs="Arial"/>
                <w:color w:val="000000"/>
                <w:sz w:val="28"/>
                <w:lang w:val="sr-Cyrl-RS" w:eastAsia="sr-Latn-RS"/>
              </w:rPr>
              <w:t xml:space="preserve"> </w:t>
            </w:r>
            <w:r w:rsidRPr="001F65B8">
              <w:rPr>
                <w:rFonts w:ascii="Arial" w:eastAsia="Times New Roman" w:hAnsi="Arial" w:cs="Arial"/>
                <w:color w:val="000000"/>
                <w:sz w:val="28"/>
                <w:lang w:val="sr-Cyrl-RS" w:eastAsia="sr-Latn-RS"/>
              </w:rPr>
              <w:t>06.</w:t>
            </w:r>
            <w:r w:rsidR="003B6A17">
              <w:rPr>
                <w:rFonts w:ascii="Arial" w:eastAsia="Times New Roman" w:hAnsi="Arial" w:cs="Arial"/>
                <w:color w:val="000000"/>
                <w:sz w:val="28"/>
                <w:lang w:val="sr-Cyrl-RS" w:eastAsia="sr-Latn-RS"/>
              </w:rPr>
              <w:t xml:space="preserve"> </w:t>
            </w:r>
            <w:r w:rsidRPr="001F65B8">
              <w:rPr>
                <w:rFonts w:ascii="Arial" w:eastAsia="Times New Roman" w:hAnsi="Arial" w:cs="Arial"/>
                <w:color w:val="000000"/>
                <w:sz w:val="28"/>
                <w:lang w:val="sr-Cyrl-RS" w:eastAsia="sr-Latn-RS"/>
              </w:rPr>
              <w:t>2019.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35F8B" w14:textId="77777777" w:rsidR="00FD189D" w:rsidRPr="001F65B8" w:rsidRDefault="00FD18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lang w:val="sr-Cyrl-RS" w:eastAsia="sr-Latn-RS"/>
              </w:rPr>
            </w:pPr>
            <w:r w:rsidRPr="001F65B8">
              <w:rPr>
                <w:rFonts w:ascii="Arial" w:eastAsia="Times New Roman" w:hAnsi="Arial" w:cs="Arial"/>
                <w:color w:val="000000"/>
                <w:sz w:val="28"/>
                <w:lang w:val="sr-Cyrl-RS" w:eastAsia="sr-Latn-RS"/>
              </w:rPr>
              <w:t>5,6</w:t>
            </w:r>
            <w:r w:rsidR="00F9749E" w:rsidRPr="001F65B8">
              <w:rPr>
                <w:rFonts w:ascii="Arial" w:eastAsia="Times New Roman" w:hAnsi="Arial" w:cs="Arial"/>
                <w:color w:val="000000"/>
                <w:sz w:val="28"/>
                <w:lang w:val="sr-Cyrl-RS" w:eastAsia="sr-Latn-RS"/>
              </w:rPr>
              <w:t>0</w:t>
            </w:r>
            <w:r w:rsidRPr="001F65B8">
              <w:rPr>
                <w:rFonts w:ascii="Arial" w:eastAsia="Times New Roman" w:hAnsi="Arial" w:cs="Arial"/>
                <w:color w:val="000000"/>
                <w:sz w:val="28"/>
                <w:lang w:val="sr-Cyrl-RS" w:eastAsia="sr-Latn-RS"/>
              </w:rPr>
              <w:t>%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51982" w14:textId="77777777" w:rsidR="00FD189D" w:rsidRPr="001F65B8" w:rsidRDefault="00FD18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lang w:val="sr-Cyrl-RS" w:eastAsia="sr-Latn-RS"/>
              </w:rPr>
            </w:pPr>
            <w:r w:rsidRPr="001F65B8">
              <w:rPr>
                <w:rFonts w:ascii="Arial" w:eastAsia="Times New Roman" w:hAnsi="Arial" w:cs="Arial"/>
                <w:color w:val="000000"/>
                <w:sz w:val="28"/>
                <w:lang w:val="sr-Cyrl-RS" w:eastAsia="sr-Latn-RS"/>
              </w:rPr>
              <w:t>201,36 RSD</w:t>
            </w:r>
          </w:p>
        </w:tc>
      </w:tr>
      <w:tr w:rsidR="00FD189D" w:rsidRPr="001F65B8" w14:paraId="4AF2AD73" w14:textId="77777777" w:rsidTr="00754E02">
        <w:trPr>
          <w:trHeight w:val="298"/>
        </w:trPr>
        <w:tc>
          <w:tcPr>
            <w:tcW w:w="4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73E2B" w14:textId="77777777" w:rsidR="00FD189D" w:rsidRPr="001F65B8" w:rsidRDefault="00FD189D" w:rsidP="006A2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val="sr-Cyrl-RS" w:eastAsia="sr-Latn-RS"/>
              </w:rPr>
            </w:pPr>
            <w:r w:rsidRPr="001F65B8">
              <w:rPr>
                <w:rFonts w:ascii="Arial" w:eastAsia="Times New Roman" w:hAnsi="Arial" w:cs="Arial"/>
                <w:color w:val="000000"/>
                <w:sz w:val="28"/>
                <w:lang w:val="sr-Cyrl-RS" w:eastAsia="sr-Latn-RS"/>
              </w:rPr>
              <w:t>01.</w:t>
            </w:r>
            <w:r w:rsidR="003B6A17">
              <w:rPr>
                <w:rFonts w:ascii="Arial" w:eastAsia="Times New Roman" w:hAnsi="Arial" w:cs="Arial"/>
                <w:color w:val="000000"/>
                <w:sz w:val="28"/>
                <w:lang w:val="sr-Cyrl-RS" w:eastAsia="sr-Latn-RS"/>
              </w:rPr>
              <w:t xml:space="preserve"> </w:t>
            </w:r>
            <w:r w:rsidRPr="001F65B8">
              <w:rPr>
                <w:rFonts w:ascii="Arial" w:eastAsia="Times New Roman" w:hAnsi="Arial" w:cs="Arial"/>
                <w:color w:val="000000"/>
                <w:sz w:val="28"/>
                <w:lang w:val="sr-Cyrl-RS" w:eastAsia="sr-Latn-RS"/>
              </w:rPr>
              <w:t>07.</w:t>
            </w:r>
            <w:r w:rsidR="003B6A17">
              <w:rPr>
                <w:rFonts w:ascii="Arial" w:eastAsia="Times New Roman" w:hAnsi="Arial" w:cs="Arial"/>
                <w:color w:val="000000"/>
                <w:sz w:val="28"/>
                <w:lang w:val="sr-Cyrl-RS" w:eastAsia="sr-Latn-RS"/>
              </w:rPr>
              <w:t xml:space="preserve"> </w:t>
            </w:r>
            <w:r w:rsidRPr="001F65B8">
              <w:rPr>
                <w:rFonts w:ascii="Arial" w:eastAsia="Times New Roman" w:hAnsi="Arial" w:cs="Arial"/>
                <w:color w:val="000000"/>
                <w:sz w:val="28"/>
                <w:lang w:val="sr-Cyrl-RS" w:eastAsia="sr-Latn-RS"/>
              </w:rPr>
              <w:t>2019</w:t>
            </w:r>
            <w:r w:rsidR="003B6A17">
              <w:rPr>
                <w:rFonts w:ascii="Arial" w:eastAsia="Times New Roman" w:hAnsi="Arial" w:cs="Arial"/>
                <w:color w:val="000000"/>
                <w:sz w:val="28"/>
                <w:lang w:val="sr-Cyrl-RS" w:eastAsia="sr-Latn-RS"/>
              </w:rPr>
              <w:t xml:space="preserve"> –</w:t>
            </w:r>
            <w:r w:rsidRPr="001F65B8">
              <w:rPr>
                <w:rFonts w:ascii="Arial" w:eastAsia="Times New Roman" w:hAnsi="Arial" w:cs="Arial"/>
                <w:color w:val="000000"/>
                <w:sz w:val="28"/>
                <w:lang w:val="sr-Cyrl-RS" w:eastAsia="sr-Latn-RS"/>
              </w:rPr>
              <w:t xml:space="preserve"> 31.</w:t>
            </w:r>
            <w:r w:rsidR="003B6A17">
              <w:rPr>
                <w:rFonts w:ascii="Arial" w:eastAsia="Times New Roman" w:hAnsi="Arial" w:cs="Arial"/>
                <w:color w:val="000000"/>
                <w:sz w:val="28"/>
                <w:lang w:val="sr-Cyrl-RS" w:eastAsia="sr-Latn-RS"/>
              </w:rPr>
              <w:t xml:space="preserve"> </w:t>
            </w:r>
            <w:r w:rsidRPr="001F65B8">
              <w:rPr>
                <w:rFonts w:ascii="Arial" w:eastAsia="Times New Roman" w:hAnsi="Arial" w:cs="Arial"/>
                <w:color w:val="000000"/>
                <w:sz w:val="28"/>
                <w:lang w:val="sr-Cyrl-RS" w:eastAsia="sr-Latn-RS"/>
              </w:rPr>
              <w:t>12.</w:t>
            </w:r>
            <w:r w:rsidR="003B6A17">
              <w:rPr>
                <w:rFonts w:ascii="Arial" w:eastAsia="Times New Roman" w:hAnsi="Arial" w:cs="Arial"/>
                <w:color w:val="000000"/>
                <w:sz w:val="28"/>
                <w:lang w:val="sr-Cyrl-RS" w:eastAsia="sr-Latn-RS"/>
              </w:rPr>
              <w:t xml:space="preserve"> </w:t>
            </w:r>
            <w:r w:rsidRPr="001F65B8">
              <w:rPr>
                <w:rFonts w:ascii="Arial" w:eastAsia="Times New Roman" w:hAnsi="Arial" w:cs="Arial"/>
                <w:color w:val="000000"/>
                <w:sz w:val="28"/>
                <w:lang w:val="sr-Cyrl-RS" w:eastAsia="sr-Latn-RS"/>
              </w:rPr>
              <w:t>2019.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8C1CC" w14:textId="77777777" w:rsidR="00FD189D" w:rsidRPr="001F65B8" w:rsidRDefault="00FD18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lang w:val="sr-Cyrl-RS" w:eastAsia="sr-Latn-RS"/>
              </w:rPr>
            </w:pPr>
            <w:r w:rsidRPr="001F65B8">
              <w:rPr>
                <w:rFonts w:ascii="Arial" w:eastAsia="Times New Roman" w:hAnsi="Arial" w:cs="Arial"/>
                <w:color w:val="000000"/>
                <w:sz w:val="28"/>
                <w:lang w:val="sr-Cyrl-RS" w:eastAsia="sr-Latn-RS"/>
              </w:rPr>
              <w:t>5,3</w:t>
            </w:r>
            <w:r w:rsidR="00F9749E" w:rsidRPr="001F65B8">
              <w:rPr>
                <w:rFonts w:ascii="Arial" w:eastAsia="Times New Roman" w:hAnsi="Arial" w:cs="Arial"/>
                <w:color w:val="000000"/>
                <w:sz w:val="28"/>
                <w:lang w:val="sr-Cyrl-RS" w:eastAsia="sr-Latn-RS"/>
              </w:rPr>
              <w:t>0</w:t>
            </w:r>
            <w:r w:rsidRPr="001F65B8">
              <w:rPr>
                <w:rFonts w:ascii="Arial" w:eastAsia="Times New Roman" w:hAnsi="Arial" w:cs="Arial"/>
                <w:color w:val="000000"/>
                <w:sz w:val="28"/>
                <w:lang w:val="sr-Cyrl-RS" w:eastAsia="sr-Latn-RS"/>
              </w:rPr>
              <w:t>%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FA891" w14:textId="77777777" w:rsidR="00FD189D" w:rsidRPr="001F65B8" w:rsidRDefault="00FD18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lang w:val="sr-Cyrl-RS" w:eastAsia="sr-Latn-RS"/>
              </w:rPr>
            </w:pPr>
            <w:r w:rsidRPr="001F65B8">
              <w:rPr>
                <w:rFonts w:ascii="Arial" w:eastAsia="Times New Roman" w:hAnsi="Arial" w:cs="Arial"/>
                <w:color w:val="000000"/>
                <w:sz w:val="28"/>
                <w:lang w:val="sr-Cyrl-RS" w:eastAsia="sr-Latn-RS"/>
              </w:rPr>
              <w:t>56,44 RSD</w:t>
            </w:r>
          </w:p>
        </w:tc>
      </w:tr>
      <w:tr w:rsidR="00FD189D" w:rsidRPr="001F65B8" w14:paraId="715C3800" w14:textId="77777777" w:rsidTr="00754E02">
        <w:trPr>
          <w:trHeight w:val="298"/>
        </w:trPr>
        <w:tc>
          <w:tcPr>
            <w:tcW w:w="7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</w:tcPr>
          <w:p w14:paraId="5AF4E865" w14:textId="77777777" w:rsidR="00FD189D" w:rsidRPr="001F65B8" w:rsidRDefault="00FD1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val="sr-Cyrl-RS" w:eastAsia="sr-Latn-RS"/>
              </w:rPr>
            </w:pPr>
            <w:r w:rsidRPr="001F65B8">
              <w:rPr>
                <w:rFonts w:ascii="Arial" w:eastAsia="Times New Roman" w:hAnsi="Arial" w:cs="Arial"/>
                <w:color w:val="000000"/>
                <w:sz w:val="28"/>
                <w:lang w:val="sr-Cyrl-RS" w:eastAsia="sr-Latn-RS"/>
              </w:rPr>
              <w:t>Укупно плаћене камате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</w:tcPr>
          <w:p w14:paraId="00845FCF" w14:textId="77777777" w:rsidR="00FD189D" w:rsidRPr="001F65B8" w:rsidRDefault="00FD18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lang w:val="sr-Cyrl-RS" w:eastAsia="sr-Latn-RS"/>
              </w:rPr>
            </w:pPr>
            <w:r w:rsidRPr="001F65B8">
              <w:rPr>
                <w:rFonts w:ascii="Arial" w:eastAsia="Times New Roman" w:hAnsi="Arial" w:cs="Arial"/>
                <w:color w:val="000000"/>
                <w:sz w:val="28"/>
                <w:lang w:val="sr-Cyrl-RS" w:eastAsia="sr-Latn-RS"/>
              </w:rPr>
              <w:t>257.80 RSD</w:t>
            </w:r>
          </w:p>
        </w:tc>
      </w:tr>
    </w:tbl>
    <w:p w14:paraId="79DD53DB" w14:textId="77777777" w:rsidR="00571FF0" w:rsidRPr="001F65B8" w:rsidRDefault="00571FF0" w:rsidP="006A278F">
      <w:pPr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  <w:lang w:val="sr-Cyrl-RS"/>
        </w:rPr>
      </w:pPr>
    </w:p>
    <w:p w14:paraId="3AE6E787" w14:textId="77777777" w:rsidR="00571FF0" w:rsidRPr="001F65B8" w:rsidRDefault="00571FF0" w:rsidP="006A278F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28"/>
          <w:szCs w:val="28"/>
          <w:u w:val="single"/>
          <w:lang w:val="sr-Cyrl-RS"/>
        </w:rPr>
      </w:pPr>
      <w:r w:rsidRPr="001F65B8">
        <w:rPr>
          <w:rFonts w:ascii="Arial" w:eastAsia="Calibri" w:hAnsi="Arial" w:cs="Arial"/>
          <w:sz w:val="28"/>
          <w:szCs w:val="28"/>
          <w:u w:val="single"/>
          <w:lang w:val="sr-Cyrl-RS"/>
        </w:rPr>
        <w:t xml:space="preserve">Табела </w:t>
      </w:r>
      <w:r w:rsidRPr="001F65B8">
        <w:rPr>
          <w:rFonts w:ascii="Arial" w:eastAsia="Calibri" w:hAnsi="Arial" w:cs="Arial"/>
          <w:i/>
          <w:sz w:val="28"/>
          <w:szCs w:val="28"/>
          <w:u w:val="single"/>
          <w:lang w:val="sr-Cyrl-RS"/>
        </w:rPr>
        <w:t>Детаљан приказ зарађених камата у вези с платним рачуном</w:t>
      </w:r>
    </w:p>
    <w:p w14:paraId="474D0055" w14:textId="77777777" w:rsidR="00571FF0" w:rsidRPr="001F65B8" w:rsidRDefault="00571FF0" w:rsidP="006A278F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28"/>
          <w:szCs w:val="28"/>
          <w:lang w:val="sr-Cyrl-RS"/>
        </w:rPr>
      </w:pPr>
    </w:p>
    <w:p w14:paraId="701291FF" w14:textId="77777777" w:rsidR="003A6ED4" w:rsidRPr="001F65B8" w:rsidRDefault="00B117BF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  <w:r>
        <w:rPr>
          <w:rFonts w:ascii="Arial" w:eastAsia="Calibri" w:hAnsi="Arial" w:cs="Times New Roman"/>
          <w:sz w:val="28"/>
          <w:lang w:val="sr-Cyrl-RS"/>
        </w:rPr>
        <w:tab/>
        <w:t>31.</w:t>
      </w:r>
      <w:r>
        <w:rPr>
          <w:rFonts w:ascii="Arial" w:eastAsia="Calibri" w:hAnsi="Arial" w:cs="Times New Roman"/>
          <w:sz w:val="28"/>
          <w:lang w:val="sr-Cyrl-RS"/>
        </w:rPr>
        <w:tab/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У табели </w:t>
      </w:r>
      <w:r w:rsidR="00571FF0" w:rsidRPr="001F65B8">
        <w:rPr>
          <w:rFonts w:ascii="Arial" w:eastAsia="Calibri" w:hAnsi="Arial" w:cs="Times New Roman"/>
          <w:i/>
          <w:sz w:val="28"/>
          <w:lang w:val="sr-Cyrl-RS"/>
        </w:rPr>
        <w:t>Детаљан приказ зарађених камата у вези с платним рачуном</w:t>
      </w:r>
      <w:r w:rsidR="00797BFC">
        <w:rPr>
          <w:rFonts w:ascii="Arial" w:eastAsia="Calibri" w:hAnsi="Arial" w:cs="Times New Roman"/>
          <w:i/>
          <w:sz w:val="28"/>
          <w:lang w:val="sr-Cyrl-RS"/>
        </w:rPr>
        <w:t>,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пружалац платних услуга уписује податке о свим каматама које је платио кориснику платних услуга у вези с</w:t>
      </w:r>
      <w:r w:rsidR="003B6A17">
        <w:rPr>
          <w:rFonts w:ascii="Arial" w:eastAsia="Calibri" w:hAnsi="Arial" w:cs="Times New Roman"/>
          <w:sz w:val="28"/>
          <w:lang w:val="sr-Cyrl-RS"/>
        </w:rPr>
        <w:t>а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услугама повезаним с платним рачуном у </w:t>
      </w:r>
      <w:r w:rsidR="009D05F4" w:rsidRPr="001F65B8">
        <w:rPr>
          <w:rFonts w:ascii="Arial" w:eastAsia="Calibri" w:hAnsi="Arial" w:cs="Times New Roman"/>
          <w:sz w:val="28"/>
          <w:lang w:val="sr-Cyrl-RS"/>
        </w:rPr>
        <w:t>извештајном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периоду.</w:t>
      </w:r>
    </w:p>
    <w:p w14:paraId="1377CAAB" w14:textId="77777777" w:rsidR="00571FF0" w:rsidRPr="001F65B8" w:rsidRDefault="00571FF0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  <w:r w:rsidRPr="001F65B8">
        <w:rPr>
          <w:rFonts w:ascii="Arial" w:eastAsia="Calibri" w:hAnsi="Arial" w:cs="Times New Roman"/>
          <w:sz w:val="28"/>
          <w:lang w:val="sr-Cyrl-RS"/>
        </w:rPr>
        <w:t xml:space="preserve"> </w:t>
      </w:r>
    </w:p>
    <w:p w14:paraId="75A6AC4E" w14:textId="77777777" w:rsidR="00571FF0" w:rsidRPr="001F65B8" w:rsidRDefault="00B117BF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  <w:r>
        <w:rPr>
          <w:rFonts w:ascii="Arial" w:eastAsia="Calibri" w:hAnsi="Arial" w:cs="Times New Roman"/>
          <w:sz w:val="28"/>
          <w:lang w:val="sr-Cyrl-RS"/>
        </w:rPr>
        <w:tab/>
        <w:t>32.</w:t>
      </w:r>
      <w:r>
        <w:rPr>
          <w:rFonts w:ascii="Arial" w:eastAsia="Calibri" w:hAnsi="Arial" w:cs="Times New Roman"/>
          <w:sz w:val="28"/>
          <w:lang w:val="sr-Cyrl-RS"/>
        </w:rPr>
        <w:tab/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У колони </w:t>
      </w:r>
      <w:r w:rsidR="00571FF0" w:rsidRPr="001F65B8">
        <w:rPr>
          <w:rFonts w:ascii="Arial" w:eastAsia="Calibri" w:hAnsi="Arial" w:cs="Times New Roman"/>
          <w:i/>
          <w:sz w:val="28"/>
          <w:lang w:val="sr-Cyrl-RS"/>
        </w:rPr>
        <w:t>Услуга</w:t>
      </w:r>
      <w:r w:rsidR="00797BFC">
        <w:rPr>
          <w:rFonts w:ascii="Arial" w:eastAsia="Calibri" w:hAnsi="Arial" w:cs="Times New Roman"/>
          <w:i/>
          <w:sz w:val="28"/>
          <w:lang w:val="sr-Cyrl-RS"/>
        </w:rPr>
        <w:t>,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пружалац платних услуга уписује</w:t>
      </w:r>
      <w:r w:rsidR="00FE68E2" w:rsidRPr="001F65B8">
        <w:rPr>
          <w:rFonts w:ascii="Arial" w:eastAsia="Calibri" w:hAnsi="Arial" w:cs="Times New Roman"/>
          <w:sz w:val="28"/>
          <w:lang w:val="sr-Cyrl-RS"/>
        </w:rPr>
        <w:t>,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с </w:t>
      </w:r>
      <w:r w:rsidR="009D05F4" w:rsidRPr="001F65B8">
        <w:rPr>
          <w:rFonts w:ascii="Arial" w:eastAsia="Calibri" w:hAnsi="Arial" w:cs="Times New Roman"/>
          <w:sz w:val="28"/>
          <w:lang w:val="sr-Cyrl-RS"/>
        </w:rPr>
        <w:t>левим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поравнањем</w:t>
      </w:r>
      <w:r w:rsidR="00FE68E2" w:rsidRPr="001F65B8">
        <w:rPr>
          <w:rFonts w:ascii="Arial" w:eastAsia="Calibri" w:hAnsi="Arial" w:cs="Times New Roman"/>
          <w:sz w:val="28"/>
          <w:lang w:val="sr-Cyrl-RS"/>
        </w:rPr>
        <w:t>,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назив услуге у вези с којом је платио камату кориснику платних услуга и</w:t>
      </w:r>
      <w:r w:rsidR="00F9749E" w:rsidRPr="001F65B8">
        <w:rPr>
          <w:rFonts w:ascii="Arial" w:eastAsia="Calibri" w:hAnsi="Arial" w:cs="Times New Roman"/>
          <w:sz w:val="28"/>
          <w:lang w:val="sr-Cyrl-RS"/>
        </w:rPr>
        <w:t xml:space="preserve"> у реду непосредно испод наводи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релевантни период у којем је применио одређену каматну стопу.</w:t>
      </w:r>
    </w:p>
    <w:p w14:paraId="162D104B" w14:textId="77777777" w:rsidR="003A6ED4" w:rsidRPr="001F65B8" w:rsidRDefault="003A6ED4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</w:p>
    <w:p w14:paraId="59D6CC8F" w14:textId="77777777" w:rsidR="00571FF0" w:rsidRPr="001F65B8" w:rsidRDefault="00B117BF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  <w:r>
        <w:rPr>
          <w:rFonts w:ascii="Arial" w:eastAsia="Calibri" w:hAnsi="Arial" w:cs="Times New Roman"/>
          <w:sz w:val="28"/>
          <w:lang w:val="sr-Cyrl-RS"/>
        </w:rPr>
        <w:tab/>
        <w:t>33.</w:t>
      </w:r>
      <w:r>
        <w:rPr>
          <w:rFonts w:ascii="Arial" w:eastAsia="Calibri" w:hAnsi="Arial" w:cs="Times New Roman"/>
          <w:sz w:val="28"/>
          <w:lang w:val="sr-Cyrl-RS"/>
        </w:rPr>
        <w:tab/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У колони </w:t>
      </w:r>
      <w:r w:rsidR="00571FF0" w:rsidRPr="006A278F">
        <w:rPr>
          <w:rFonts w:ascii="Arial" w:eastAsia="Calibri" w:hAnsi="Arial" w:cs="Times New Roman"/>
          <w:i/>
          <w:sz w:val="28"/>
          <w:lang w:val="sr-Cyrl-RS"/>
        </w:rPr>
        <w:t>Каматна стопа</w:t>
      </w:r>
      <w:r w:rsidR="00797BFC">
        <w:rPr>
          <w:rFonts w:ascii="Arial" w:eastAsia="Calibri" w:hAnsi="Arial" w:cs="Times New Roman"/>
          <w:i/>
          <w:sz w:val="28"/>
          <w:lang w:val="sr-Cyrl-RS"/>
        </w:rPr>
        <w:t>,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пружалац платних услуга</w:t>
      </w:r>
      <w:r w:rsidR="00FE68E2" w:rsidRPr="001F65B8">
        <w:rPr>
          <w:rFonts w:ascii="Arial" w:eastAsia="Calibri" w:hAnsi="Arial" w:cs="Times New Roman"/>
          <w:sz w:val="28"/>
          <w:lang w:val="sr-Cyrl-RS"/>
        </w:rPr>
        <w:t>,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с десним поравнањем</w:t>
      </w:r>
      <w:r w:rsidR="00FE68E2" w:rsidRPr="001F65B8">
        <w:rPr>
          <w:rFonts w:ascii="Arial" w:eastAsia="Calibri" w:hAnsi="Arial" w:cs="Times New Roman"/>
          <w:sz w:val="28"/>
          <w:lang w:val="sr-Cyrl-RS"/>
        </w:rPr>
        <w:t>,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уписује висину каматне стопе коју је применио у вези с</w:t>
      </w:r>
      <w:r w:rsidR="00797BFC">
        <w:rPr>
          <w:rFonts w:ascii="Arial" w:eastAsia="Calibri" w:hAnsi="Arial" w:cs="Times New Roman"/>
          <w:sz w:val="28"/>
          <w:lang w:val="sr-Cyrl-RS"/>
        </w:rPr>
        <w:t>а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одређеном услугом у вези с којом је кориснику платних услуга платио камату у одређеном периоду. Ако се каматна стопа мењала током </w:t>
      </w:r>
      <w:r w:rsidR="00F9749E" w:rsidRPr="001F65B8">
        <w:rPr>
          <w:rFonts w:ascii="Arial" w:eastAsia="Calibri" w:hAnsi="Arial" w:cs="Times New Roman"/>
          <w:sz w:val="28"/>
          <w:lang w:val="sr-Cyrl-RS"/>
        </w:rPr>
        <w:t xml:space="preserve">извештајног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>периода, пружалац платних услуга уписује сваку каматну стопу која се примењивала током сваког појединачног периода.</w:t>
      </w:r>
    </w:p>
    <w:p w14:paraId="20727673" w14:textId="77777777" w:rsidR="003A6ED4" w:rsidRPr="001F65B8" w:rsidRDefault="003A6ED4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</w:p>
    <w:p w14:paraId="6236CDDA" w14:textId="77777777" w:rsidR="00571FF0" w:rsidRPr="001F65B8" w:rsidRDefault="00B117BF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  <w:r>
        <w:rPr>
          <w:rFonts w:ascii="Arial" w:eastAsia="Calibri" w:hAnsi="Arial" w:cs="Times New Roman"/>
          <w:sz w:val="28"/>
          <w:lang w:val="sr-Cyrl-RS"/>
        </w:rPr>
        <w:tab/>
        <w:t>34.</w:t>
      </w:r>
      <w:r>
        <w:rPr>
          <w:rFonts w:ascii="Arial" w:eastAsia="Calibri" w:hAnsi="Arial" w:cs="Times New Roman"/>
          <w:sz w:val="28"/>
          <w:lang w:val="sr-Cyrl-RS"/>
        </w:rPr>
        <w:tab/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У колони </w:t>
      </w:r>
      <w:r w:rsidR="00571FF0" w:rsidRPr="001F65B8">
        <w:rPr>
          <w:rFonts w:ascii="Arial" w:eastAsia="Calibri" w:hAnsi="Arial" w:cs="Times New Roman"/>
          <w:i/>
          <w:sz w:val="28"/>
          <w:lang w:val="sr-Cyrl-RS"/>
        </w:rPr>
        <w:t>Камата</w:t>
      </w:r>
      <w:r w:rsidR="00797BFC">
        <w:rPr>
          <w:rFonts w:ascii="Arial" w:eastAsia="Calibri" w:hAnsi="Arial" w:cs="Times New Roman"/>
          <w:i/>
          <w:sz w:val="28"/>
          <w:lang w:val="sr-Cyrl-RS"/>
        </w:rPr>
        <w:t>,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пружалац платних услуга</w:t>
      </w:r>
      <w:r w:rsidR="00FE68E2" w:rsidRPr="001F65B8">
        <w:rPr>
          <w:rFonts w:ascii="Arial" w:eastAsia="Calibri" w:hAnsi="Arial" w:cs="Times New Roman"/>
          <w:sz w:val="28"/>
          <w:lang w:val="sr-Cyrl-RS"/>
        </w:rPr>
        <w:t>,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с десним поравнањем</w:t>
      </w:r>
      <w:r w:rsidR="00FE68E2" w:rsidRPr="001F65B8">
        <w:rPr>
          <w:rFonts w:ascii="Arial" w:eastAsia="Calibri" w:hAnsi="Arial" w:cs="Times New Roman"/>
          <w:sz w:val="28"/>
          <w:lang w:val="sr-Cyrl-RS"/>
        </w:rPr>
        <w:t>,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уписује износ обрачунате камате у динарима коју је платио кориснику платних услуга у вези с</w:t>
      </w:r>
      <w:r w:rsidR="00797BFC">
        <w:rPr>
          <w:rFonts w:ascii="Arial" w:eastAsia="Calibri" w:hAnsi="Arial" w:cs="Times New Roman"/>
          <w:sz w:val="28"/>
          <w:lang w:val="sr-Cyrl-RS"/>
        </w:rPr>
        <w:t>а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одређеном услугом повезаном с платним рачуном</w:t>
      </w:r>
      <w:r w:rsidR="00766E37" w:rsidRPr="001F65B8">
        <w:rPr>
          <w:rFonts w:ascii="Arial" w:eastAsia="Calibri" w:hAnsi="Arial" w:cs="Times New Roman"/>
          <w:sz w:val="28"/>
          <w:lang w:val="sr-Cyrl-RS"/>
        </w:rPr>
        <w:t>, односно</w:t>
      </w:r>
      <w:r w:rsidR="00766E37" w:rsidRPr="001F65B8">
        <w:rPr>
          <w:lang w:val="sr-Cyrl-RS"/>
        </w:rPr>
        <w:t xml:space="preserve"> </w:t>
      </w:r>
      <w:r w:rsidR="00766E37" w:rsidRPr="001F65B8">
        <w:rPr>
          <w:rFonts w:ascii="Arial" w:eastAsia="Calibri" w:hAnsi="Arial" w:cs="Times New Roman"/>
          <w:sz w:val="28"/>
          <w:lang w:val="sr-Cyrl-RS"/>
        </w:rPr>
        <w:t xml:space="preserve">износ обрачунате камате у страној валути коју је платио кориснику платних услуга у вези са одређеном услугом </w:t>
      </w:r>
      <w:r w:rsidR="00766E37" w:rsidRPr="001F65B8">
        <w:rPr>
          <w:rFonts w:ascii="Arial" w:eastAsia="Calibri" w:hAnsi="Arial" w:cs="Times New Roman"/>
          <w:sz w:val="28"/>
          <w:lang w:val="sr-Cyrl-RS"/>
        </w:rPr>
        <w:lastRenderedPageBreak/>
        <w:t>повезаном с платним рачуном</w:t>
      </w:r>
      <w:r w:rsidR="00F9749E" w:rsidRPr="001F65B8">
        <w:rPr>
          <w:rFonts w:ascii="Arial" w:eastAsia="Calibri" w:hAnsi="Arial" w:cs="Times New Roman"/>
          <w:sz w:val="28"/>
          <w:lang w:val="sr-Cyrl-RS"/>
        </w:rPr>
        <w:t xml:space="preserve"> у тој</w:t>
      </w:r>
      <w:r w:rsidR="00766E37" w:rsidRPr="001F65B8">
        <w:rPr>
          <w:rFonts w:ascii="Arial" w:eastAsia="Calibri" w:hAnsi="Arial" w:cs="Times New Roman"/>
          <w:sz w:val="28"/>
          <w:lang w:val="sr-Cyrl-RS"/>
        </w:rPr>
        <w:t xml:space="preserve"> валути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. Ако се износ обрачунате и плаћене камате мењао услед промене каматне </w:t>
      </w:r>
      <w:r w:rsidR="00797BFC" w:rsidRPr="001F65B8">
        <w:rPr>
          <w:rFonts w:ascii="Arial" w:eastAsia="Calibri" w:hAnsi="Arial" w:cs="Times New Roman"/>
          <w:sz w:val="28"/>
          <w:lang w:val="sr-Cyrl-RS"/>
        </w:rPr>
        <w:t>стоп</w:t>
      </w:r>
      <w:r w:rsidR="00797BFC">
        <w:rPr>
          <w:rFonts w:ascii="Arial" w:eastAsia="Calibri" w:hAnsi="Arial" w:cs="Times New Roman"/>
          <w:sz w:val="28"/>
          <w:lang w:val="sr-Cyrl-RS"/>
        </w:rPr>
        <w:t>е</w:t>
      </w:r>
      <w:r w:rsidR="00797BFC" w:rsidRPr="001F65B8">
        <w:rPr>
          <w:rFonts w:ascii="Arial" w:eastAsia="Calibri" w:hAnsi="Arial" w:cs="Times New Roman"/>
          <w:sz w:val="28"/>
          <w:lang w:val="sr-Cyrl-RS"/>
        </w:rPr>
        <w:t xml:space="preserve">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током </w:t>
      </w:r>
      <w:r w:rsidR="00F9749E" w:rsidRPr="001F65B8">
        <w:rPr>
          <w:rFonts w:ascii="Arial" w:eastAsia="Calibri" w:hAnsi="Arial" w:cs="Times New Roman"/>
          <w:sz w:val="28"/>
          <w:lang w:val="sr-Cyrl-RS"/>
        </w:rPr>
        <w:t>извештајног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периода, пружалац платних услуга уписује сваки износ камате коју је с тим у вези обрачунао и платио кориснику платних услуга током сваког појединачног периода.</w:t>
      </w:r>
    </w:p>
    <w:p w14:paraId="6B840740" w14:textId="77777777" w:rsidR="003A6ED4" w:rsidRPr="001F65B8" w:rsidRDefault="003A6ED4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</w:p>
    <w:p w14:paraId="43170109" w14:textId="77777777" w:rsidR="00571FF0" w:rsidRPr="001F65B8" w:rsidRDefault="00B117BF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  <w:r>
        <w:rPr>
          <w:rFonts w:ascii="Arial" w:eastAsia="Calibri" w:hAnsi="Arial" w:cs="Times New Roman"/>
          <w:sz w:val="28"/>
          <w:lang w:val="sr-Cyrl-RS"/>
        </w:rPr>
        <w:tab/>
        <w:t>35.</w:t>
      </w:r>
      <w:r>
        <w:rPr>
          <w:rFonts w:ascii="Arial" w:eastAsia="Calibri" w:hAnsi="Arial" w:cs="Times New Roman"/>
          <w:sz w:val="28"/>
          <w:lang w:val="sr-Cyrl-RS"/>
        </w:rPr>
        <w:tab/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У елемент </w:t>
      </w:r>
      <w:r w:rsidR="00571FF0" w:rsidRPr="001F65B8">
        <w:rPr>
          <w:rFonts w:ascii="Arial" w:eastAsia="Calibri" w:hAnsi="Arial" w:cs="Times New Roman"/>
          <w:i/>
          <w:sz w:val="28"/>
          <w:lang w:val="sr-Cyrl-RS"/>
        </w:rPr>
        <w:t>Укупно зарађен</w:t>
      </w:r>
      <w:r w:rsidR="00F9749E" w:rsidRPr="001F65B8">
        <w:rPr>
          <w:rFonts w:ascii="Arial" w:eastAsia="Calibri" w:hAnsi="Arial" w:cs="Times New Roman"/>
          <w:i/>
          <w:sz w:val="28"/>
          <w:lang w:val="sr-Cyrl-RS"/>
        </w:rPr>
        <w:t>е</w:t>
      </w:r>
      <w:r w:rsidR="00571FF0" w:rsidRPr="001F65B8">
        <w:rPr>
          <w:rFonts w:ascii="Arial" w:eastAsia="Calibri" w:hAnsi="Arial" w:cs="Times New Roman"/>
          <w:i/>
          <w:sz w:val="28"/>
          <w:lang w:val="sr-Cyrl-RS"/>
        </w:rPr>
        <w:t xml:space="preserve"> камат</w:t>
      </w:r>
      <w:r w:rsidR="00F9749E" w:rsidRPr="001F65B8">
        <w:rPr>
          <w:rFonts w:ascii="Arial" w:eastAsia="Calibri" w:hAnsi="Arial" w:cs="Times New Roman"/>
          <w:i/>
          <w:sz w:val="28"/>
          <w:lang w:val="sr-Cyrl-RS"/>
        </w:rPr>
        <w:t>е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>, пружалац платних услуга уписује</w:t>
      </w:r>
      <w:r w:rsidR="00FE68E2" w:rsidRPr="001F65B8">
        <w:rPr>
          <w:rFonts w:ascii="Arial" w:eastAsia="Calibri" w:hAnsi="Arial" w:cs="Times New Roman"/>
          <w:sz w:val="28"/>
          <w:lang w:val="sr-Cyrl-RS"/>
        </w:rPr>
        <w:t>,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задебљано и с десним поравнањем</w:t>
      </w:r>
      <w:r w:rsidR="00FE68E2" w:rsidRPr="001F65B8">
        <w:rPr>
          <w:rFonts w:ascii="Arial" w:eastAsia="Calibri" w:hAnsi="Arial" w:cs="Times New Roman"/>
          <w:sz w:val="28"/>
          <w:lang w:val="sr-Cyrl-RS"/>
        </w:rPr>
        <w:t>,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укупан износ свих камата које је обрачунао и платио кориснику платних услуга за коришћење услуга повезаних с платним рачуном у </w:t>
      </w:r>
      <w:r w:rsidR="00F9749E" w:rsidRPr="001F65B8">
        <w:rPr>
          <w:rFonts w:ascii="Arial" w:eastAsia="Calibri" w:hAnsi="Arial" w:cs="Times New Roman"/>
          <w:sz w:val="28"/>
          <w:lang w:val="sr-Cyrl-RS"/>
        </w:rPr>
        <w:t xml:space="preserve">извештајномм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>периоду</w:t>
      </w:r>
      <w:r w:rsidR="00CC6D73" w:rsidRPr="001F65B8">
        <w:rPr>
          <w:rFonts w:ascii="Arial" w:eastAsia="Calibri" w:hAnsi="Arial" w:cs="Times New Roman"/>
          <w:sz w:val="28"/>
          <w:lang w:val="sr-Cyrl-RS"/>
        </w:rPr>
        <w:t>, по валутама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>.</w:t>
      </w:r>
    </w:p>
    <w:p w14:paraId="648F8791" w14:textId="77777777" w:rsidR="003A6ED4" w:rsidRPr="001F65B8" w:rsidRDefault="003A6ED4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</w:p>
    <w:p w14:paraId="7150A296" w14:textId="77777777" w:rsidR="00571FF0" w:rsidRPr="001F65B8" w:rsidRDefault="00B117BF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  <w:r>
        <w:rPr>
          <w:rFonts w:ascii="Arial" w:eastAsia="Calibri" w:hAnsi="Arial" w:cs="Times New Roman"/>
          <w:sz w:val="28"/>
          <w:lang w:val="sr-Cyrl-RS"/>
        </w:rPr>
        <w:tab/>
        <w:t>36.</w:t>
      </w:r>
      <w:r>
        <w:rPr>
          <w:rFonts w:ascii="Arial" w:eastAsia="Calibri" w:hAnsi="Arial" w:cs="Times New Roman"/>
          <w:sz w:val="28"/>
          <w:lang w:val="sr-Cyrl-RS"/>
        </w:rPr>
        <w:tab/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Ако је каматна стопа применљива, али за одређен период износи </w:t>
      </w:r>
      <w:r w:rsidR="00F9749E" w:rsidRPr="001F65B8">
        <w:rPr>
          <w:rFonts w:ascii="Arial" w:eastAsia="Calibri" w:hAnsi="Arial" w:cs="Times New Roman"/>
          <w:sz w:val="28"/>
          <w:lang w:val="sr-Cyrl-RS"/>
        </w:rPr>
        <w:t>0,00%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, пружалац платних услуга у колони </w:t>
      </w:r>
      <w:r w:rsidR="00571FF0" w:rsidRPr="001F65B8">
        <w:rPr>
          <w:rFonts w:ascii="Arial" w:eastAsia="Calibri" w:hAnsi="Arial" w:cs="Times New Roman"/>
          <w:i/>
          <w:sz w:val="28"/>
          <w:lang w:val="sr-Cyrl-RS"/>
        </w:rPr>
        <w:t>Камата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уписује „0</w:t>
      </w:r>
      <w:r w:rsidR="00F9749E" w:rsidRPr="001F65B8">
        <w:rPr>
          <w:rFonts w:ascii="Arial" w:eastAsia="Calibri" w:hAnsi="Arial" w:cs="Times New Roman"/>
          <w:sz w:val="28"/>
          <w:lang w:val="sr-Cyrl-RS"/>
        </w:rPr>
        <w:t>,00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>”.</w:t>
      </w:r>
    </w:p>
    <w:p w14:paraId="3D7A3753" w14:textId="77777777" w:rsidR="003A6ED4" w:rsidRPr="001F65B8" w:rsidRDefault="003A6ED4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</w:p>
    <w:p w14:paraId="14A9351C" w14:textId="77777777" w:rsidR="00571FF0" w:rsidRPr="001F65B8" w:rsidRDefault="00B117BF" w:rsidP="006A278F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  <w:r>
        <w:rPr>
          <w:rFonts w:ascii="Arial" w:eastAsia="Calibri" w:hAnsi="Arial" w:cs="Times New Roman"/>
          <w:sz w:val="28"/>
          <w:lang w:val="sr-Cyrl-RS"/>
        </w:rPr>
        <w:tab/>
        <w:t>37.</w:t>
      </w:r>
      <w:r>
        <w:rPr>
          <w:rFonts w:ascii="Arial" w:eastAsia="Calibri" w:hAnsi="Arial" w:cs="Times New Roman"/>
          <w:sz w:val="28"/>
          <w:lang w:val="sr-Cyrl-RS"/>
        </w:rPr>
        <w:tab/>
      </w:r>
      <w:r w:rsidR="00571FF0" w:rsidRPr="001F65B8">
        <w:rPr>
          <w:rFonts w:ascii="Arial" w:eastAsia="Calibri" w:hAnsi="Arial" w:cs="Times New Roman"/>
          <w:sz w:val="28"/>
          <w:lang w:val="sr-Cyrl-RS"/>
        </w:rPr>
        <w:t>Ако за одређени рачун не плаћ</w:t>
      </w:r>
      <w:r w:rsidR="00447F7A" w:rsidRPr="001F65B8">
        <w:rPr>
          <w:rFonts w:ascii="Arial" w:eastAsia="Calibri" w:hAnsi="Arial" w:cs="Times New Roman"/>
          <w:sz w:val="28"/>
          <w:lang w:val="sr-Cyrl-RS"/>
        </w:rPr>
        <w:t>а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камат</w:t>
      </w:r>
      <w:r w:rsidR="00447F7A" w:rsidRPr="001F65B8">
        <w:rPr>
          <w:rFonts w:ascii="Arial" w:eastAsia="Calibri" w:hAnsi="Arial" w:cs="Times New Roman"/>
          <w:sz w:val="28"/>
          <w:lang w:val="sr-Cyrl-RS"/>
        </w:rPr>
        <w:t>у кориснику платних услуга,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јер се на тај рачун камате не примењују</w:t>
      </w:r>
      <w:r w:rsidR="00797BFC">
        <w:rPr>
          <w:rFonts w:ascii="Arial" w:eastAsia="Calibri" w:hAnsi="Arial" w:cs="Times New Roman"/>
          <w:sz w:val="28"/>
          <w:lang w:val="sr-Cyrl-RS"/>
        </w:rPr>
        <w:t xml:space="preserve"> –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пружалац платних услуга у колони </w:t>
      </w:r>
      <w:r w:rsidR="00571FF0" w:rsidRPr="006A278F">
        <w:rPr>
          <w:rFonts w:ascii="Arial" w:eastAsia="Calibri" w:hAnsi="Arial" w:cs="Times New Roman"/>
          <w:i/>
          <w:sz w:val="28"/>
          <w:lang w:val="sr-Cyrl-RS"/>
        </w:rPr>
        <w:t>Камата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уписује текст „</w:t>
      </w:r>
      <w:r w:rsidR="00797BFC">
        <w:rPr>
          <w:rFonts w:ascii="Arial" w:eastAsia="Calibri" w:hAnsi="Arial" w:cs="Times New Roman"/>
          <w:sz w:val="28"/>
          <w:lang w:val="sr-Cyrl-RS"/>
        </w:rPr>
        <w:t>К</w:t>
      </w:r>
      <w:r w:rsidR="00797BFC" w:rsidRPr="001F65B8">
        <w:rPr>
          <w:rFonts w:ascii="Arial" w:eastAsia="Calibri" w:hAnsi="Arial" w:cs="Times New Roman"/>
          <w:sz w:val="28"/>
          <w:lang w:val="sr-Cyrl-RS"/>
        </w:rPr>
        <w:t xml:space="preserve">амате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>нису применљиве”</w:t>
      </w:r>
      <w:r w:rsidR="00797BFC">
        <w:rPr>
          <w:rFonts w:ascii="Arial" w:eastAsia="Calibri" w:hAnsi="Arial" w:cs="Times New Roman"/>
          <w:sz w:val="28"/>
          <w:lang w:val="sr-Cyrl-RS"/>
        </w:rPr>
        <w:t>,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</w:t>
      </w:r>
      <w:r w:rsidR="00797BFC" w:rsidRPr="001F65B8">
        <w:rPr>
          <w:rFonts w:ascii="Arial" w:eastAsia="Calibri" w:hAnsi="Arial" w:cs="Times New Roman"/>
          <w:sz w:val="28"/>
          <w:lang w:val="sr-Cyrl-RS"/>
        </w:rPr>
        <w:t>с левим поравнањем</w:t>
      </w:r>
      <w:r w:rsidR="00797BFC">
        <w:rPr>
          <w:rFonts w:ascii="Arial" w:eastAsia="Calibri" w:hAnsi="Arial" w:cs="Times New Roman"/>
          <w:sz w:val="28"/>
          <w:lang w:val="sr-Cyrl-RS"/>
        </w:rPr>
        <w:t>.</w:t>
      </w:r>
    </w:p>
    <w:p w14:paraId="3A67315D" w14:textId="77777777" w:rsidR="003A6ED4" w:rsidRPr="001F65B8" w:rsidRDefault="003A6ED4">
      <w:pPr>
        <w:spacing w:after="0" w:line="240" w:lineRule="auto"/>
        <w:jc w:val="both"/>
        <w:rPr>
          <w:rFonts w:ascii="Arial" w:eastAsia="Calibri" w:hAnsi="Arial" w:cs="Times New Roman"/>
          <w:sz w:val="28"/>
          <w:lang w:val="sr-Cyrl-RS"/>
        </w:rPr>
      </w:pPr>
    </w:p>
    <w:p w14:paraId="23DD8D7C" w14:textId="77777777" w:rsidR="00571FF0" w:rsidRPr="00797BFC" w:rsidRDefault="00B117BF" w:rsidP="006A278F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sr-Cyrl-RS"/>
        </w:rPr>
      </w:pPr>
      <w:r>
        <w:rPr>
          <w:rFonts w:ascii="Arial" w:eastAsia="Calibri" w:hAnsi="Arial" w:cs="Times New Roman"/>
          <w:sz w:val="28"/>
          <w:lang w:val="sr-Cyrl-RS"/>
        </w:rPr>
        <w:tab/>
        <w:t>38.</w:t>
      </w:r>
      <w:r>
        <w:rPr>
          <w:rFonts w:ascii="Arial" w:eastAsia="Calibri" w:hAnsi="Arial" w:cs="Times New Roman"/>
          <w:sz w:val="28"/>
          <w:lang w:val="sr-Cyrl-RS"/>
        </w:rPr>
        <w:tab/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У табели </w:t>
      </w:r>
      <w:r w:rsidR="00571FF0" w:rsidRPr="001F65B8">
        <w:rPr>
          <w:rFonts w:ascii="Arial" w:eastAsia="Calibri" w:hAnsi="Arial" w:cs="Times New Roman"/>
          <w:i/>
          <w:sz w:val="28"/>
          <w:lang w:val="sr-Cyrl-RS"/>
        </w:rPr>
        <w:t>Додатне информације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, пружалац платних услуга </w:t>
      </w:r>
      <w:r w:rsidR="00797BFC" w:rsidRPr="001F65B8">
        <w:rPr>
          <w:rFonts w:ascii="Arial" w:eastAsia="Calibri" w:hAnsi="Arial" w:cs="Times New Roman"/>
          <w:sz w:val="28"/>
          <w:lang w:val="sr-Cyrl-RS"/>
        </w:rPr>
        <w:t>јас</w:t>
      </w:r>
      <w:r w:rsidR="00797BFC">
        <w:rPr>
          <w:rFonts w:ascii="Arial" w:eastAsia="Calibri" w:hAnsi="Arial" w:cs="Times New Roman"/>
          <w:sz w:val="28"/>
          <w:lang w:val="sr-Cyrl-RS"/>
        </w:rPr>
        <w:t>но</w:t>
      </w:r>
      <w:r w:rsidR="00797BFC" w:rsidRPr="001F65B8">
        <w:rPr>
          <w:rFonts w:ascii="Arial" w:eastAsia="Calibri" w:hAnsi="Arial" w:cs="Times New Roman"/>
          <w:sz w:val="28"/>
          <w:lang w:val="sr-Cyrl-RS"/>
        </w:rPr>
        <w:t xml:space="preserve">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>и сажет</w:t>
      </w:r>
      <w:r w:rsidR="00797BFC">
        <w:rPr>
          <w:rFonts w:ascii="Arial" w:eastAsia="Calibri" w:hAnsi="Arial" w:cs="Times New Roman"/>
          <w:sz w:val="28"/>
          <w:lang w:val="sr-Cyrl-RS"/>
        </w:rPr>
        <w:t>о</w:t>
      </w:r>
      <w:r w:rsidR="00444287" w:rsidRPr="001F65B8">
        <w:rPr>
          <w:rFonts w:ascii="Arial" w:eastAsia="Calibri" w:hAnsi="Arial" w:cs="Times New Roman"/>
          <w:sz w:val="28"/>
          <w:lang w:val="sr-Cyrl-RS"/>
        </w:rPr>
        <w:t>,</w:t>
      </w:r>
      <w:r w:rsidR="00444287" w:rsidRPr="001F65B8">
        <w:rPr>
          <w:lang w:val="sr-Cyrl-RS"/>
        </w:rPr>
        <w:t xml:space="preserve"> </w:t>
      </w:r>
      <w:r w:rsidR="00444287" w:rsidRPr="001F65B8">
        <w:rPr>
          <w:rFonts w:ascii="Arial" w:eastAsia="Calibri" w:hAnsi="Arial" w:cs="Times New Roman"/>
          <w:sz w:val="28"/>
          <w:lang w:val="sr-Cyrl-RS"/>
        </w:rPr>
        <w:t xml:space="preserve">придржавајући се правила </w:t>
      </w:r>
      <w:r w:rsidR="00797BFC" w:rsidRPr="001F65B8">
        <w:rPr>
          <w:rFonts w:ascii="Arial" w:eastAsia="Calibri" w:hAnsi="Arial" w:cs="Times New Roman"/>
          <w:sz w:val="28"/>
          <w:lang w:val="sr-Cyrl-RS"/>
        </w:rPr>
        <w:t>о редоследу приказивања услуга</w:t>
      </w:r>
      <w:r w:rsidR="00797BFC">
        <w:rPr>
          <w:rFonts w:ascii="Arial" w:eastAsia="Calibri" w:hAnsi="Arial" w:cs="Times New Roman"/>
          <w:sz w:val="28"/>
          <w:lang w:val="sr-Cyrl-RS"/>
        </w:rPr>
        <w:t xml:space="preserve"> која су </w:t>
      </w:r>
      <w:r w:rsidR="00444287" w:rsidRPr="001F65B8">
        <w:rPr>
          <w:rFonts w:ascii="Arial" w:eastAsia="Calibri" w:hAnsi="Arial" w:cs="Times New Roman"/>
          <w:sz w:val="28"/>
          <w:lang w:val="sr-Cyrl-RS"/>
        </w:rPr>
        <w:t>утврђен</w:t>
      </w:r>
      <w:r w:rsidR="00797BFC">
        <w:rPr>
          <w:rFonts w:ascii="Arial" w:eastAsia="Calibri" w:hAnsi="Arial" w:cs="Times New Roman"/>
          <w:sz w:val="28"/>
          <w:lang w:val="sr-Cyrl-RS"/>
        </w:rPr>
        <w:t>а</w:t>
      </w:r>
      <w:r w:rsidR="00444287" w:rsidRPr="001F65B8">
        <w:rPr>
          <w:rFonts w:ascii="Arial" w:eastAsia="Calibri" w:hAnsi="Arial" w:cs="Times New Roman"/>
          <w:sz w:val="28"/>
          <w:lang w:val="sr-Cyrl-RS"/>
        </w:rPr>
        <w:t xml:space="preserve"> овим упутством, </w:t>
      </w:r>
      <w:r w:rsidR="00797BFC" w:rsidRPr="001F65B8">
        <w:rPr>
          <w:rFonts w:ascii="Arial" w:eastAsia="Calibri" w:hAnsi="Arial" w:cs="Times New Roman"/>
          <w:sz w:val="28"/>
          <w:lang w:val="sr-Cyrl-RS"/>
        </w:rPr>
        <w:t>уписује</w:t>
      </w:r>
      <w:r w:rsidR="00797BFC">
        <w:rPr>
          <w:rFonts w:ascii="Arial" w:eastAsia="Calibri" w:hAnsi="Arial" w:cs="Times New Roman"/>
          <w:sz w:val="28"/>
          <w:lang w:val="sr-Cyrl-RS"/>
        </w:rPr>
        <w:t xml:space="preserve">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>све додатне информације које</w:t>
      </w:r>
      <w:r w:rsidR="00797BFC">
        <w:rPr>
          <w:rFonts w:ascii="Arial" w:eastAsia="Calibri" w:hAnsi="Arial" w:cs="Times New Roman"/>
          <w:sz w:val="28"/>
          <w:lang w:val="sr-Cyrl-RS"/>
        </w:rPr>
        <w:t xml:space="preserve"> </w:t>
      </w:r>
      <w:r w:rsidR="00444287" w:rsidRPr="001F65B8">
        <w:rPr>
          <w:rFonts w:ascii="Arial" w:eastAsia="Calibri" w:hAnsi="Arial" w:cs="Times New Roman"/>
          <w:sz w:val="28"/>
          <w:lang w:val="sr-Cyrl-RS"/>
        </w:rPr>
        <w:t xml:space="preserve">су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>значај</w:t>
      </w:r>
      <w:r w:rsidR="00797BFC">
        <w:rPr>
          <w:rFonts w:ascii="Arial" w:eastAsia="Calibri" w:hAnsi="Arial" w:cs="Times New Roman"/>
          <w:sz w:val="28"/>
          <w:lang w:val="sr-Cyrl-RS"/>
        </w:rPr>
        <w:t>не</w:t>
      </w:r>
      <w:r w:rsidR="00444287" w:rsidRPr="001F65B8">
        <w:rPr>
          <w:rFonts w:ascii="Arial" w:eastAsia="Calibri" w:hAnsi="Arial" w:cs="Times New Roman"/>
          <w:sz w:val="28"/>
          <w:lang w:val="sr-Cyrl-RS"/>
        </w:rPr>
        <w:t xml:space="preserve"> за корисника а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</w:t>
      </w:r>
      <w:r w:rsidR="00444287" w:rsidRPr="001F65B8">
        <w:rPr>
          <w:rFonts w:ascii="Arial" w:eastAsia="Calibri" w:hAnsi="Arial" w:cs="Times New Roman"/>
          <w:sz w:val="28"/>
          <w:lang w:val="sr-Cyrl-RS"/>
        </w:rPr>
        <w:t xml:space="preserve">односе </w:t>
      </w:r>
      <w:r w:rsidR="00797BFC" w:rsidRPr="001F65B8">
        <w:rPr>
          <w:rFonts w:ascii="Arial" w:eastAsia="Calibri" w:hAnsi="Arial" w:cs="Times New Roman"/>
          <w:sz w:val="28"/>
          <w:lang w:val="sr-Cyrl-RS"/>
        </w:rPr>
        <w:t xml:space="preserve">се </w:t>
      </w:r>
      <w:r w:rsidR="00444287" w:rsidRPr="001F65B8">
        <w:rPr>
          <w:rFonts w:ascii="Arial" w:eastAsia="Calibri" w:hAnsi="Arial" w:cs="Times New Roman"/>
          <w:sz w:val="28"/>
          <w:lang w:val="sr-Cyrl-RS"/>
        </w:rPr>
        <w:t xml:space="preserve">на 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>накнад</w:t>
      </w:r>
      <w:r w:rsidR="00444287" w:rsidRPr="001F65B8">
        <w:rPr>
          <w:rFonts w:ascii="Arial" w:eastAsia="Calibri" w:hAnsi="Arial" w:cs="Times New Roman"/>
          <w:sz w:val="28"/>
          <w:lang w:val="sr-Cyrl-RS"/>
        </w:rPr>
        <w:t>е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и камат</w:t>
      </w:r>
      <w:r w:rsidR="00444287" w:rsidRPr="001F65B8">
        <w:rPr>
          <w:rFonts w:ascii="Arial" w:eastAsia="Calibri" w:hAnsi="Arial" w:cs="Times New Roman"/>
          <w:sz w:val="28"/>
          <w:lang w:val="sr-Cyrl-RS"/>
        </w:rPr>
        <w:t>е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 xml:space="preserve"> у вези са услугама повезаним с платним рачуном за који је израдио конкретни образац ИНК</w:t>
      </w:r>
      <w:r w:rsidR="00444287" w:rsidRPr="001F65B8">
        <w:rPr>
          <w:rFonts w:ascii="Arial" w:eastAsia="Calibri" w:hAnsi="Arial" w:cs="Times New Roman"/>
          <w:sz w:val="28"/>
          <w:lang w:val="sr-Cyrl-RS"/>
        </w:rPr>
        <w:t xml:space="preserve"> (нпр. </w:t>
      </w:r>
      <w:r w:rsidR="00797BFC">
        <w:rPr>
          <w:rFonts w:ascii="Arial" w:eastAsia="Calibri" w:hAnsi="Arial" w:cs="Times New Roman"/>
          <w:sz w:val="28"/>
          <w:lang w:val="sr-Cyrl-RS"/>
        </w:rPr>
        <w:t>ако</w:t>
      </w:r>
      <w:r w:rsidR="00444287" w:rsidRPr="001F65B8">
        <w:rPr>
          <w:rFonts w:ascii="Arial" w:eastAsia="Calibri" w:hAnsi="Arial" w:cs="Times New Roman"/>
          <w:sz w:val="28"/>
          <w:lang w:val="sr-Cyrl-RS"/>
        </w:rPr>
        <w:t xml:space="preserve"> постоје обрачунате</w:t>
      </w:r>
      <w:r w:rsidR="00803C61" w:rsidRPr="001F65B8">
        <w:rPr>
          <w:rFonts w:ascii="Arial" w:eastAsia="Calibri" w:hAnsi="Arial" w:cs="Times New Roman"/>
          <w:sz w:val="28"/>
          <w:lang w:val="sr-Cyrl-RS"/>
        </w:rPr>
        <w:t xml:space="preserve"> накнаде и камате</w:t>
      </w:r>
      <w:r w:rsidR="00444287" w:rsidRPr="001F65B8">
        <w:rPr>
          <w:rFonts w:ascii="Arial" w:eastAsia="Calibri" w:hAnsi="Arial" w:cs="Times New Roman"/>
          <w:sz w:val="28"/>
          <w:lang w:val="sr-Cyrl-RS"/>
        </w:rPr>
        <w:t xml:space="preserve"> </w:t>
      </w:r>
      <w:r w:rsidR="00803C61" w:rsidRPr="001F65B8">
        <w:rPr>
          <w:rFonts w:ascii="Arial" w:eastAsia="Calibri" w:hAnsi="Arial" w:cs="Times New Roman"/>
          <w:sz w:val="28"/>
          <w:lang w:val="sr-Cyrl-RS"/>
        </w:rPr>
        <w:t xml:space="preserve">које нису </w:t>
      </w:r>
      <w:r w:rsidR="00444287" w:rsidRPr="001F65B8">
        <w:rPr>
          <w:rFonts w:ascii="Arial" w:eastAsia="Calibri" w:hAnsi="Arial" w:cs="Times New Roman"/>
          <w:sz w:val="28"/>
          <w:lang w:val="sr-Cyrl-RS"/>
        </w:rPr>
        <w:t>наплаћене</w:t>
      </w:r>
      <w:r w:rsidR="00447F7A" w:rsidRPr="001F65B8">
        <w:rPr>
          <w:rFonts w:ascii="Arial" w:eastAsia="Calibri" w:hAnsi="Arial" w:cs="Times New Roman"/>
          <w:sz w:val="28"/>
          <w:lang w:val="sr-Cyrl-RS"/>
        </w:rPr>
        <w:t>, односно камате које нису плаћене кориснику</w:t>
      </w:r>
      <w:r w:rsidR="00444287" w:rsidRPr="001F65B8">
        <w:rPr>
          <w:rFonts w:ascii="Arial" w:eastAsia="Calibri" w:hAnsi="Arial" w:cs="Times New Roman"/>
          <w:sz w:val="28"/>
          <w:lang w:val="sr-Cyrl-RS"/>
        </w:rPr>
        <w:t xml:space="preserve"> </w:t>
      </w:r>
      <w:r w:rsidR="00803C61" w:rsidRPr="001F65B8">
        <w:rPr>
          <w:rFonts w:ascii="Arial" w:eastAsia="Calibri" w:hAnsi="Arial" w:cs="Times New Roman"/>
          <w:sz w:val="28"/>
          <w:lang w:val="sr-Cyrl-RS"/>
        </w:rPr>
        <w:t>до краја извештајног периода</w:t>
      </w:r>
      <w:r w:rsidR="00797BFC">
        <w:rPr>
          <w:rFonts w:ascii="Arial" w:eastAsia="Calibri" w:hAnsi="Arial" w:cs="Times New Roman"/>
          <w:sz w:val="28"/>
          <w:lang w:val="sr-Cyrl-RS"/>
        </w:rPr>
        <w:t xml:space="preserve"> –</w:t>
      </w:r>
      <w:r w:rsidR="00803C61" w:rsidRPr="001F65B8">
        <w:rPr>
          <w:rFonts w:ascii="Arial" w:eastAsia="Calibri" w:hAnsi="Arial" w:cs="Times New Roman"/>
          <w:sz w:val="28"/>
          <w:lang w:val="sr-Cyrl-RS"/>
        </w:rPr>
        <w:t xml:space="preserve"> пружалац платних услуга приказује те накнаде и камате у оквиру ове табеле)</w:t>
      </w:r>
      <w:r w:rsidR="00571FF0" w:rsidRPr="001F65B8">
        <w:rPr>
          <w:rFonts w:ascii="Arial" w:eastAsia="Calibri" w:hAnsi="Arial" w:cs="Times New Roman"/>
          <w:sz w:val="28"/>
          <w:lang w:val="sr-Cyrl-RS"/>
        </w:rPr>
        <w:t>.</w:t>
      </w:r>
    </w:p>
    <w:p w14:paraId="05899994" w14:textId="77777777" w:rsidR="00A611A2" w:rsidRPr="001F65B8" w:rsidRDefault="00A611A2" w:rsidP="006A278F">
      <w:pPr>
        <w:spacing w:after="0" w:line="240" w:lineRule="auto"/>
        <w:rPr>
          <w:lang w:val="sr-Cyrl-RS"/>
        </w:rPr>
      </w:pPr>
    </w:p>
    <w:sectPr w:rsidR="00A611A2" w:rsidRPr="001F65B8" w:rsidSect="00766E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5B937" w14:textId="77777777" w:rsidR="00DA272F" w:rsidRDefault="00DA272F" w:rsidP="00571FF0">
      <w:pPr>
        <w:spacing w:after="0" w:line="240" w:lineRule="auto"/>
      </w:pPr>
      <w:r>
        <w:separator/>
      </w:r>
    </w:p>
  </w:endnote>
  <w:endnote w:type="continuationSeparator" w:id="0">
    <w:p w14:paraId="0C4351DD" w14:textId="77777777" w:rsidR="00DA272F" w:rsidRDefault="00DA272F" w:rsidP="00571FF0">
      <w:pPr>
        <w:spacing w:after="0" w:line="240" w:lineRule="auto"/>
      </w:pPr>
      <w:r>
        <w:continuationSeparator/>
      </w:r>
    </w:p>
  </w:endnote>
  <w:endnote w:type="continuationNotice" w:id="1">
    <w:p w14:paraId="0CDDF519" w14:textId="77777777" w:rsidR="00DA272F" w:rsidRDefault="00DA27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1EC49" w14:textId="77777777" w:rsidR="00D615B7" w:rsidRDefault="00D615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142B8" w14:textId="77777777" w:rsidR="00D615B7" w:rsidRDefault="00D615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09EE2" w14:textId="77777777" w:rsidR="00D615B7" w:rsidRDefault="00D61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AD99C" w14:textId="77777777" w:rsidR="00DA272F" w:rsidRDefault="00DA272F" w:rsidP="00571FF0">
      <w:pPr>
        <w:spacing w:after="0" w:line="240" w:lineRule="auto"/>
      </w:pPr>
      <w:r>
        <w:separator/>
      </w:r>
    </w:p>
  </w:footnote>
  <w:footnote w:type="continuationSeparator" w:id="0">
    <w:p w14:paraId="0811DCD8" w14:textId="77777777" w:rsidR="00DA272F" w:rsidRDefault="00DA272F" w:rsidP="00571FF0">
      <w:pPr>
        <w:spacing w:after="0" w:line="240" w:lineRule="auto"/>
      </w:pPr>
      <w:r>
        <w:continuationSeparator/>
      </w:r>
    </w:p>
  </w:footnote>
  <w:footnote w:type="continuationNotice" w:id="1">
    <w:p w14:paraId="541503C2" w14:textId="77777777" w:rsidR="00DA272F" w:rsidRDefault="00DA27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579D7" w14:textId="77777777" w:rsidR="00766E37" w:rsidRDefault="00766E3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AFF3FD" w14:textId="77777777" w:rsidR="00766E37" w:rsidRDefault="00766E3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2048B" w14:textId="67E6FFA6" w:rsidR="00766E37" w:rsidRDefault="00766E3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15B7">
      <w:rPr>
        <w:rStyle w:val="PageNumber"/>
        <w:noProof/>
      </w:rPr>
      <w:t>8</w:t>
    </w:r>
    <w:r>
      <w:rPr>
        <w:rStyle w:val="PageNumber"/>
      </w:rPr>
      <w:fldChar w:fldCharType="end"/>
    </w:r>
  </w:p>
  <w:p w14:paraId="50152B07" w14:textId="77777777" w:rsidR="00766E37" w:rsidRDefault="00766E37" w:rsidP="00766E37">
    <w:pPr>
      <w:pStyle w:val="Header"/>
      <w:ind w:right="360"/>
      <w:jc w:val="center"/>
      <w:rPr>
        <w:lang w:val="sr-Cyrl-C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06ECD" w14:textId="77777777" w:rsidR="00766E37" w:rsidRDefault="00766E37" w:rsidP="00766E37">
    <w:pPr>
      <w:pStyle w:val="Header"/>
      <w:jc w:val="center"/>
      <w:rPr>
        <w:lang w:val="sr-Cyrl-RS"/>
      </w:rPr>
    </w:pPr>
  </w:p>
  <w:p w14:paraId="090787B7" w14:textId="77777777" w:rsidR="00766E37" w:rsidRPr="00B73644" w:rsidRDefault="00766E37" w:rsidP="00766E37">
    <w:pPr>
      <w:pStyle w:val="Header"/>
      <w:jc w:val="center"/>
      <w:rPr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30E35"/>
    <w:multiLevelType w:val="hybridMultilevel"/>
    <w:tmpl w:val="EF761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72741"/>
    <w:multiLevelType w:val="hybridMultilevel"/>
    <w:tmpl w:val="3BAED546"/>
    <w:lvl w:ilvl="0" w:tplc="2914270C">
      <w:start w:val="5"/>
      <w:numFmt w:val="bullet"/>
      <w:lvlText w:val=""/>
      <w:lvlJc w:val="left"/>
      <w:pPr>
        <w:ind w:left="1171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2" w15:restartNumberingAfterBreak="0">
    <w:nsid w:val="75E22F2B"/>
    <w:multiLevelType w:val="hybridMultilevel"/>
    <w:tmpl w:val="B71669D0"/>
    <w:lvl w:ilvl="0" w:tplc="7212BA18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proofState w:spelling="clean" w:grammar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F0"/>
    <w:rsid w:val="00032333"/>
    <w:rsid w:val="000626A1"/>
    <w:rsid w:val="000805D9"/>
    <w:rsid w:val="000A1036"/>
    <w:rsid w:val="000B2104"/>
    <w:rsid w:val="000F5D03"/>
    <w:rsid w:val="0012611A"/>
    <w:rsid w:val="001317CD"/>
    <w:rsid w:val="00191CE3"/>
    <w:rsid w:val="001A2D1F"/>
    <w:rsid w:val="001A6CC9"/>
    <w:rsid w:val="001F65B8"/>
    <w:rsid w:val="00261132"/>
    <w:rsid w:val="00270046"/>
    <w:rsid w:val="002724DE"/>
    <w:rsid w:val="002B745D"/>
    <w:rsid w:val="003851A7"/>
    <w:rsid w:val="003A6ED4"/>
    <w:rsid w:val="003B6A17"/>
    <w:rsid w:val="003E7D0C"/>
    <w:rsid w:val="004027C9"/>
    <w:rsid w:val="00416CF6"/>
    <w:rsid w:val="00444287"/>
    <w:rsid w:val="00447F7A"/>
    <w:rsid w:val="0045217A"/>
    <w:rsid w:val="00465C84"/>
    <w:rsid w:val="004A2748"/>
    <w:rsid w:val="004F02BD"/>
    <w:rsid w:val="004F5337"/>
    <w:rsid w:val="004F704C"/>
    <w:rsid w:val="00515F3D"/>
    <w:rsid w:val="0054122A"/>
    <w:rsid w:val="00571FF0"/>
    <w:rsid w:val="00577F44"/>
    <w:rsid w:val="00593D76"/>
    <w:rsid w:val="005C75BA"/>
    <w:rsid w:val="005D0D8C"/>
    <w:rsid w:val="005D63DB"/>
    <w:rsid w:val="005F7E6F"/>
    <w:rsid w:val="00606AA1"/>
    <w:rsid w:val="0061795B"/>
    <w:rsid w:val="0063681F"/>
    <w:rsid w:val="00643549"/>
    <w:rsid w:val="00667CBA"/>
    <w:rsid w:val="00687261"/>
    <w:rsid w:val="006A25D1"/>
    <w:rsid w:val="006A278F"/>
    <w:rsid w:val="006A6D20"/>
    <w:rsid w:val="006D5F72"/>
    <w:rsid w:val="00716D19"/>
    <w:rsid w:val="00723988"/>
    <w:rsid w:val="00753F74"/>
    <w:rsid w:val="00766E37"/>
    <w:rsid w:val="00797BFC"/>
    <w:rsid w:val="007A0420"/>
    <w:rsid w:val="007E3108"/>
    <w:rsid w:val="00803C61"/>
    <w:rsid w:val="0081274A"/>
    <w:rsid w:val="00891F2A"/>
    <w:rsid w:val="008C4B61"/>
    <w:rsid w:val="008C5A97"/>
    <w:rsid w:val="008C7852"/>
    <w:rsid w:val="00902CCB"/>
    <w:rsid w:val="0098024E"/>
    <w:rsid w:val="00985044"/>
    <w:rsid w:val="0099575B"/>
    <w:rsid w:val="009D05F4"/>
    <w:rsid w:val="009E6FEB"/>
    <w:rsid w:val="00A10B63"/>
    <w:rsid w:val="00A11CC6"/>
    <w:rsid w:val="00A120E3"/>
    <w:rsid w:val="00A46EFB"/>
    <w:rsid w:val="00A611A2"/>
    <w:rsid w:val="00A71D2D"/>
    <w:rsid w:val="00A971B9"/>
    <w:rsid w:val="00AD16B0"/>
    <w:rsid w:val="00AD6BA8"/>
    <w:rsid w:val="00B0724D"/>
    <w:rsid w:val="00B117BF"/>
    <w:rsid w:val="00B501A0"/>
    <w:rsid w:val="00B5218E"/>
    <w:rsid w:val="00B82A63"/>
    <w:rsid w:val="00BA393A"/>
    <w:rsid w:val="00BE55C2"/>
    <w:rsid w:val="00C15C4B"/>
    <w:rsid w:val="00C22139"/>
    <w:rsid w:val="00C55D23"/>
    <w:rsid w:val="00C86436"/>
    <w:rsid w:val="00CC5D7E"/>
    <w:rsid w:val="00CC6D73"/>
    <w:rsid w:val="00CD3161"/>
    <w:rsid w:val="00CE7D59"/>
    <w:rsid w:val="00CF520C"/>
    <w:rsid w:val="00D4488B"/>
    <w:rsid w:val="00D615B7"/>
    <w:rsid w:val="00D92363"/>
    <w:rsid w:val="00DA272F"/>
    <w:rsid w:val="00E73435"/>
    <w:rsid w:val="00E77C79"/>
    <w:rsid w:val="00EA7B59"/>
    <w:rsid w:val="00EC0F81"/>
    <w:rsid w:val="00EE0F56"/>
    <w:rsid w:val="00EE3E52"/>
    <w:rsid w:val="00F3685A"/>
    <w:rsid w:val="00F40D7C"/>
    <w:rsid w:val="00F70FCD"/>
    <w:rsid w:val="00F9749E"/>
    <w:rsid w:val="00FD189D"/>
    <w:rsid w:val="00FD52D8"/>
    <w:rsid w:val="00FE68E2"/>
    <w:rsid w:val="00FE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1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571FF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571FF0"/>
  </w:style>
  <w:style w:type="character" w:styleId="CommentReference">
    <w:name w:val="annotation reference"/>
    <w:basedOn w:val="DefaultParagraphFont"/>
    <w:uiPriority w:val="99"/>
    <w:semiHidden/>
    <w:unhideWhenUsed/>
    <w:rsid w:val="008C5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A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A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ED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06A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B9CF7-74AE-4807-9118-837164E7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2504</Words>
  <Characters>13724</Characters>
  <Application>Microsoft Office Word</Application>
  <DocSecurity>0</DocSecurity>
  <Lines>361</Lines>
  <Paragraphs>97</Paragraphs>
  <ScaleCrop>false</ScaleCrop>
  <Company/>
  <LinksUpToDate>false</LinksUpToDate>
  <CharactersWithSpaces>16131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2018-12-17T17:15:00Z</dcterms:created>
  <dcterms:modified xsi:type="dcterms:W3CDTF">2018-12-17T17:15:00Z</dcterms:modified>
</cp:coreProperties>
</file>