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12" w:rsidRPr="00641189" w:rsidRDefault="00606D8B" w:rsidP="00E94612">
      <w:pPr>
        <w:jc w:val="right"/>
        <w:rPr>
          <w:sz w:val="18"/>
          <w:szCs w:val="18"/>
          <w:lang w:val="sr-Cyrl-RS"/>
        </w:rPr>
      </w:pPr>
      <w:bookmarkStart w:id="0" w:name="_GoBack"/>
      <w:bookmarkEnd w:id="0"/>
      <w:r w:rsidRPr="00641189">
        <w:rPr>
          <w:sz w:val="18"/>
          <w:szCs w:val="18"/>
          <w:lang w:val="sr-Cyrl-RS"/>
        </w:rPr>
        <w:t>ОБРАЗАЦ  2</w:t>
      </w:r>
      <w:r w:rsidR="00E94612" w:rsidRPr="00641189">
        <w:rPr>
          <w:sz w:val="18"/>
          <w:szCs w:val="18"/>
          <w:lang w:val="sr-Cyrl-RS"/>
        </w:rPr>
        <w:t xml:space="preserve"> </w:t>
      </w:r>
    </w:p>
    <w:p w:rsidR="00E94612" w:rsidRPr="00641189" w:rsidRDefault="00E94612" w:rsidP="00E94612">
      <w:pPr>
        <w:jc w:val="right"/>
        <w:rPr>
          <w:sz w:val="22"/>
          <w:szCs w:val="22"/>
          <w:lang w:val="sr-Cyrl-RS"/>
        </w:rPr>
      </w:pPr>
    </w:p>
    <w:p w:rsidR="00E94612" w:rsidRPr="00641189" w:rsidRDefault="00E94612" w:rsidP="00E94612">
      <w:pPr>
        <w:contextualSpacing/>
        <w:jc w:val="both"/>
        <w:rPr>
          <w:sz w:val="18"/>
          <w:szCs w:val="18"/>
          <w:lang w:val="sr-Cyrl-RS" w:eastAsia="de-DE"/>
        </w:rPr>
      </w:pPr>
      <w:r w:rsidRPr="00641189">
        <w:rPr>
          <w:sz w:val="18"/>
          <w:szCs w:val="18"/>
          <w:lang w:val="sr-Cyrl-RS"/>
        </w:rPr>
        <w:t>Упознат</w:t>
      </w:r>
      <w:r w:rsidR="00DD40EC" w:rsidRPr="00641189">
        <w:rPr>
          <w:sz w:val="18"/>
          <w:szCs w:val="18"/>
          <w:lang w:val="sr-Cyrl-RS"/>
        </w:rPr>
        <w:t>(</w:t>
      </w:r>
      <w:r w:rsidRPr="00641189">
        <w:rPr>
          <w:sz w:val="18"/>
          <w:szCs w:val="18"/>
          <w:lang w:val="sr-Cyrl-RS"/>
        </w:rPr>
        <w:t>а</w:t>
      </w:r>
      <w:r w:rsidR="00DD40EC" w:rsidRPr="00641189">
        <w:rPr>
          <w:sz w:val="18"/>
          <w:szCs w:val="18"/>
          <w:lang w:val="sr-Cyrl-RS"/>
        </w:rPr>
        <w:t>)</w:t>
      </w:r>
      <w:r w:rsidRPr="00641189">
        <w:rPr>
          <w:sz w:val="18"/>
          <w:szCs w:val="18"/>
          <w:lang w:val="sr-Cyrl-RS"/>
        </w:rPr>
        <w:t xml:space="preserve"> сам са одредбом члана 103. став 3. Закона о општем управном поступку („Службени гласник РС</w:t>
      </w:r>
      <w:r w:rsidR="00DD40EC" w:rsidRPr="00641189">
        <w:rPr>
          <w:sz w:val="18"/>
          <w:szCs w:val="18"/>
          <w:lang w:val="sr-Cyrl-RS"/>
        </w:rPr>
        <w:t>”</w:t>
      </w:r>
      <w:r w:rsidRPr="00641189">
        <w:rPr>
          <w:sz w:val="18"/>
          <w:szCs w:val="18"/>
          <w:lang w:val="sr-Cyrl-RS"/>
        </w:rPr>
        <w:t xml:space="preserve">, бр. 18/2016), којом је прописано да у поступку који се покреће по захтеву странке </w:t>
      </w:r>
      <w:r w:rsidRPr="00641189">
        <w:rPr>
          <w:sz w:val="18"/>
          <w:szCs w:val="18"/>
          <w:lang w:val="sr-Cyrl-RS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сматра</w:t>
      </w:r>
      <w:r w:rsidR="00DD40EC" w:rsidRPr="00641189">
        <w:rPr>
          <w:sz w:val="18"/>
          <w:szCs w:val="18"/>
          <w:lang w:val="sr-Cyrl-RS" w:eastAsia="de-DE"/>
        </w:rPr>
        <w:t>ће се</w:t>
      </w:r>
      <w:r w:rsidRPr="00641189">
        <w:rPr>
          <w:sz w:val="18"/>
          <w:szCs w:val="18"/>
          <w:lang w:val="sr-Cyrl-RS" w:eastAsia="de-DE"/>
        </w:rPr>
        <w:t xml:space="preserve"> неуредним.</w:t>
      </w:r>
    </w:p>
    <w:p w:rsidR="009744FF" w:rsidRPr="00641189" w:rsidRDefault="009744FF" w:rsidP="00E94612">
      <w:pPr>
        <w:contextualSpacing/>
        <w:jc w:val="both"/>
        <w:rPr>
          <w:b/>
          <w:sz w:val="18"/>
          <w:szCs w:val="18"/>
          <w:lang w:val="sr-Cyrl-RS" w:eastAsia="de-DE"/>
        </w:rPr>
      </w:pPr>
    </w:p>
    <w:p w:rsidR="009744FF" w:rsidRPr="00641189" w:rsidRDefault="00E94612" w:rsidP="00E94612">
      <w:pPr>
        <w:contextualSpacing/>
        <w:jc w:val="both"/>
        <w:rPr>
          <w:b/>
          <w:color w:val="808080" w:themeColor="background1" w:themeShade="80"/>
          <w:sz w:val="18"/>
          <w:szCs w:val="18"/>
          <w:lang w:val="sr-Cyrl-RS" w:eastAsia="de-DE"/>
        </w:rPr>
      </w:pPr>
      <w:r w:rsidRPr="00641189">
        <w:rPr>
          <w:b/>
          <w:sz w:val="18"/>
          <w:szCs w:val="18"/>
          <w:lang w:val="sr-Cyrl-RS" w:eastAsia="de-DE"/>
        </w:rPr>
        <w:t xml:space="preserve">Поступак је покренут код Народне банке Србије дана </w:t>
      </w:r>
      <w:r w:rsidR="00602A32" w:rsidRPr="00641189">
        <w:rPr>
          <w:b/>
          <w:sz w:val="18"/>
          <w:szCs w:val="18"/>
          <w:lang w:val="sr-Cyrl-RS" w:eastAsia="de-DE"/>
        </w:rPr>
        <w:t>__</w:t>
      </w:r>
      <w:r w:rsidR="00DD40EC" w:rsidRPr="00641189">
        <w:rPr>
          <w:b/>
          <w:sz w:val="18"/>
          <w:szCs w:val="18"/>
          <w:lang w:val="sr-Cyrl-RS" w:eastAsia="de-DE"/>
        </w:rPr>
        <w:t>__</w:t>
      </w:r>
      <w:r w:rsidR="00602A32" w:rsidRPr="00641189">
        <w:rPr>
          <w:b/>
          <w:sz w:val="18"/>
          <w:szCs w:val="18"/>
          <w:lang w:val="sr-Cyrl-RS" w:eastAsia="de-DE"/>
        </w:rPr>
        <w:t>____</w:t>
      </w:r>
      <w:r w:rsidRPr="00641189">
        <w:rPr>
          <w:b/>
          <w:sz w:val="18"/>
          <w:szCs w:val="18"/>
          <w:lang w:val="sr-Cyrl-RS" w:eastAsia="de-DE"/>
        </w:rPr>
        <w:t>године</w:t>
      </w:r>
      <w:r w:rsidR="00F83C7B" w:rsidRPr="00641189">
        <w:rPr>
          <w:b/>
          <w:sz w:val="18"/>
          <w:szCs w:val="18"/>
          <w:lang w:val="sr-Cyrl-RS" w:eastAsia="de-DE"/>
        </w:rPr>
        <w:t>,</w:t>
      </w:r>
      <w:r w:rsidR="00DD40EC" w:rsidRPr="00641189">
        <w:rPr>
          <w:b/>
          <w:sz w:val="18"/>
          <w:szCs w:val="18"/>
          <w:lang w:val="sr-Cyrl-RS" w:eastAsia="de-DE"/>
        </w:rPr>
        <w:t xml:space="preserve"> подношењем з</w:t>
      </w:r>
      <w:r w:rsidRPr="00641189">
        <w:rPr>
          <w:b/>
          <w:sz w:val="18"/>
          <w:szCs w:val="18"/>
          <w:lang w:val="sr-Cyrl-RS" w:eastAsia="de-DE"/>
        </w:rPr>
        <w:t xml:space="preserve">ахтева </w:t>
      </w:r>
      <w:r w:rsidR="00602A32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_</w:t>
      </w:r>
      <w:r w:rsidR="00DD40EC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__________</w:t>
      </w:r>
      <w:r w:rsidR="00602A32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_________(име и презиме односно пословно име подносиоца захтева)</w:t>
      </w: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,</w:t>
      </w:r>
      <w:r w:rsidRPr="00641189">
        <w:rPr>
          <w:b/>
          <w:sz w:val="18"/>
          <w:szCs w:val="18"/>
          <w:lang w:val="sr-Cyrl-RS" w:eastAsia="de-DE"/>
        </w:rPr>
        <w:t xml:space="preserve"> </w:t>
      </w:r>
      <w:r w:rsidR="00DD40EC" w:rsidRPr="00641189">
        <w:rPr>
          <w:b/>
          <w:sz w:val="18"/>
          <w:szCs w:val="18"/>
          <w:lang w:val="sr-Cyrl-RS" w:eastAsia="de-DE"/>
        </w:rPr>
        <w:t>_____________</w:t>
      </w:r>
      <w:r w:rsidR="00602A32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_____________(адреса односно адреса седишта подносиоца захтева) </w:t>
      </w:r>
      <w:r w:rsidRPr="00641189">
        <w:rPr>
          <w:b/>
          <w:sz w:val="18"/>
          <w:szCs w:val="18"/>
          <w:lang w:val="sr-Cyrl-RS" w:eastAsia="de-DE"/>
        </w:rPr>
        <w:t xml:space="preserve">за давање </w:t>
      </w:r>
      <w:r w:rsidR="00F83C7B" w:rsidRPr="00641189">
        <w:rPr>
          <w:b/>
          <w:sz w:val="18"/>
          <w:szCs w:val="18"/>
          <w:lang w:val="sr-Cyrl-RS" w:eastAsia="de-DE"/>
        </w:rPr>
        <w:t>___________________________________________________</w:t>
      </w:r>
      <w:r w:rsidR="00F83C7B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(навести </w:t>
      </w:r>
      <w:r w:rsidR="009C45B5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одобрење, дозволу или сагласност</w:t>
      </w:r>
      <w:r w:rsidR="00F83C7B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</w:t>
      </w:r>
      <w:r w:rsidR="009C45B5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коју даје Народна банка</w:t>
      </w:r>
      <w:r w:rsidR="00F83C7B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Србије</w:t>
      </w:r>
      <w:r w:rsidR="009C45B5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у предметном поступку)</w:t>
      </w:r>
      <w:r w:rsidR="00DD40EC" w:rsidRPr="00641189">
        <w:rPr>
          <w:b/>
          <w:sz w:val="18"/>
          <w:szCs w:val="18"/>
          <w:lang w:val="sr-Cyrl-RS" w:eastAsia="de-DE"/>
        </w:rPr>
        <w:t>.</w:t>
      </w:r>
    </w:p>
    <w:p w:rsidR="009C45B5" w:rsidRPr="00641189" w:rsidRDefault="009C45B5" w:rsidP="00E94612">
      <w:pPr>
        <w:contextualSpacing/>
        <w:jc w:val="both"/>
        <w:rPr>
          <w:sz w:val="18"/>
          <w:szCs w:val="18"/>
          <w:lang w:val="sr-Cyrl-RS" w:eastAsia="de-DE"/>
        </w:rPr>
      </w:pPr>
    </w:p>
    <w:p w:rsidR="00E94612" w:rsidRPr="00641189" w:rsidRDefault="009744FF" w:rsidP="00E94612">
      <w:pPr>
        <w:contextualSpacing/>
        <w:jc w:val="both"/>
        <w:rPr>
          <w:sz w:val="18"/>
          <w:szCs w:val="18"/>
          <w:lang w:val="sr-Cyrl-RS" w:eastAsia="de-DE"/>
        </w:rPr>
      </w:pPr>
      <w:r w:rsidRPr="00641189">
        <w:rPr>
          <w:sz w:val="18"/>
          <w:szCs w:val="18"/>
          <w:lang w:val="sr-Cyrl-RS" w:eastAsia="de-DE"/>
        </w:rPr>
        <w:t>Т</w:t>
      </w:r>
      <w:r w:rsidR="00E94612" w:rsidRPr="00641189">
        <w:rPr>
          <w:sz w:val="18"/>
          <w:szCs w:val="18"/>
          <w:lang w:val="sr-Cyrl-RS" w:eastAsia="de-DE"/>
        </w:rPr>
        <w:t>им поводом дајем следећу</w:t>
      </w:r>
    </w:p>
    <w:p w:rsidR="00E94612" w:rsidRPr="00641189" w:rsidRDefault="00E94612" w:rsidP="00E94612">
      <w:pPr>
        <w:contextualSpacing/>
        <w:jc w:val="both"/>
        <w:rPr>
          <w:sz w:val="18"/>
          <w:szCs w:val="18"/>
          <w:lang w:val="sr-Cyrl-RS" w:eastAsia="de-DE"/>
        </w:rPr>
      </w:pPr>
    </w:p>
    <w:p w:rsidR="00E94612" w:rsidRPr="00641189" w:rsidRDefault="00E94612" w:rsidP="00E94612">
      <w:pPr>
        <w:contextualSpacing/>
        <w:jc w:val="center"/>
        <w:rPr>
          <w:b/>
          <w:sz w:val="18"/>
          <w:szCs w:val="18"/>
          <w:lang w:val="sr-Cyrl-RS" w:eastAsia="de-DE"/>
        </w:rPr>
      </w:pPr>
      <w:r w:rsidRPr="00641189">
        <w:rPr>
          <w:b/>
          <w:sz w:val="18"/>
          <w:szCs w:val="18"/>
          <w:lang w:val="sr-Cyrl-RS" w:eastAsia="de-DE"/>
        </w:rPr>
        <w:t>И З Ј А В У</w:t>
      </w:r>
    </w:p>
    <w:p w:rsidR="00E94612" w:rsidRPr="00641189" w:rsidRDefault="00E94612" w:rsidP="00E94612">
      <w:pPr>
        <w:contextualSpacing/>
        <w:jc w:val="center"/>
        <w:rPr>
          <w:b/>
          <w:color w:val="808080" w:themeColor="background1" w:themeShade="80"/>
          <w:sz w:val="18"/>
          <w:szCs w:val="18"/>
          <w:lang w:val="sr-Cyrl-RS" w:eastAsia="de-DE"/>
        </w:rPr>
      </w:pPr>
    </w:p>
    <w:p w:rsidR="00E94612" w:rsidRPr="00641189" w:rsidRDefault="00E94612" w:rsidP="00E94612">
      <w:pPr>
        <w:contextualSpacing/>
        <w:jc w:val="both"/>
        <w:rPr>
          <w:b/>
          <w:color w:val="808080" w:themeColor="background1" w:themeShade="80"/>
          <w:sz w:val="18"/>
          <w:szCs w:val="18"/>
          <w:lang w:val="sr-Cyrl-RS" w:eastAsia="de-DE"/>
        </w:rPr>
      </w:pP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I  Сагласaн/</w:t>
      </w:r>
      <w:r w:rsidR="00DD40EC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Сагласна</w:t>
      </w: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сам да Народна банка Србије за потребе предметног поступка може извршити увид, прибавити и обрадити моје личне податке о чињеницама о којима се води службена </w:t>
      </w:r>
      <w:r w:rsidR="00641189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евиденција</w:t>
      </w: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, који су неопходни за одлучивање у предметном поступку</w:t>
      </w:r>
      <w:r w:rsidRPr="00641189">
        <w:rPr>
          <w:color w:val="808080" w:themeColor="background1" w:themeShade="80"/>
          <w:sz w:val="18"/>
          <w:szCs w:val="18"/>
          <w:vertAlign w:val="superscript"/>
          <w:lang w:val="sr-Cyrl-RS"/>
        </w:rPr>
        <w:footnoteReference w:id="1"/>
      </w:r>
      <w:r w:rsidR="00DD40EC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.</w:t>
      </w: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</w:t>
      </w:r>
    </w:p>
    <w:p w:rsidR="00E94612" w:rsidRPr="00641189" w:rsidRDefault="00E94612" w:rsidP="00E94612">
      <w:pPr>
        <w:contextualSpacing/>
        <w:jc w:val="both"/>
        <w:rPr>
          <w:b/>
          <w:color w:val="808080" w:themeColor="background1" w:themeShade="80"/>
          <w:sz w:val="18"/>
          <w:szCs w:val="18"/>
          <w:lang w:val="sr-Cyrl-RS" w:eastAsia="de-DE"/>
        </w:rPr>
      </w:pPr>
    </w:p>
    <w:p w:rsidR="00E94612" w:rsidRPr="00641189" w:rsidRDefault="00E94612" w:rsidP="00E94612">
      <w:pPr>
        <w:ind w:left="360"/>
        <w:contextualSpacing/>
        <w:jc w:val="both"/>
        <w:rPr>
          <w:b/>
          <w:color w:val="808080" w:themeColor="background1" w:themeShade="80"/>
          <w:sz w:val="18"/>
          <w:szCs w:val="18"/>
          <w:lang w:val="sr-Cyrl-RS" w:eastAsia="de-DE"/>
        </w:rPr>
      </w:pP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..........................................</w:t>
      </w:r>
    </w:p>
    <w:p w:rsidR="00E94612" w:rsidRPr="00641189" w:rsidRDefault="00E94612" w:rsidP="00E94612">
      <w:pPr>
        <w:contextualSpacing/>
        <w:jc w:val="both"/>
        <w:rPr>
          <w:b/>
          <w:color w:val="808080" w:themeColor="background1" w:themeShade="80"/>
          <w:sz w:val="18"/>
          <w:szCs w:val="18"/>
          <w:lang w:val="sr-Cyrl-RS" w:eastAsia="de-DE"/>
        </w:rPr>
      </w:pP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                    (</w:t>
      </w:r>
      <w:r w:rsidR="00DD40EC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М</w:t>
      </w: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есто)</w:t>
      </w:r>
    </w:p>
    <w:p w:rsidR="00E94612" w:rsidRPr="00641189" w:rsidRDefault="00E94612" w:rsidP="00E94612">
      <w:pPr>
        <w:ind w:left="360"/>
        <w:contextualSpacing/>
        <w:jc w:val="both"/>
        <w:rPr>
          <w:b/>
          <w:color w:val="808080" w:themeColor="background1" w:themeShade="80"/>
          <w:sz w:val="18"/>
          <w:szCs w:val="18"/>
          <w:lang w:val="sr-Cyrl-RS" w:eastAsia="de-DE"/>
        </w:rPr>
      </w:pP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..........................................                                                                                                  ................................................</w:t>
      </w:r>
    </w:p>
    <w:p w:rsidR="00E94612" w:rsidRPr="00641189" w:rsidRDefault="00E94612" w:rsidP="00E94612">
      <w:pPr>
        <w:tabs>
          <w:tab w:val="left" w:pos="1134"/>
          <w:tab w:val="left" w:pos="1418"/>
        </w:tabs>
        <w:ind w:left="360"/>
        <w:contextualSpacing/>
        <w:jc w:val="both"/>
        <w:rPr>
          <w:b/>
          <w:color w:val="808080" w:themeColor="background1" w:themeShade="80"/>
          <w:sz w:val="18"/>
          <w:szCs w:val="18"/>
          <w:lang w:val="sr-Cyrl-RS" w:eastAsia="de-DE"/>
        </w:rPr>
      </w:pP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 xml:space="preserve">             (</w:t>
      </w:r>
      <w:r w:rsidR="00DD40EC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Д</w:t>
      </w: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атум)                                                                                                                   (</w:t>
      </w:r>
      <w:r w:rsidR="00DD40EC"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П</w:t>
      </w:r>
      <w:r w:rsidRPr="00641189">
        <w:rPr>
          <w:b/>
          <w:color w:val="808080" w:themeColor="background1" w:themeShade="80"/>
          <w:sz w:val="18"/>
          <w:szCs w:val="18"/>
          <w:lang w:val="sr-Cyrl-RS" w:eastAsia="de-DE"/>
        </w:rPr>
        <w:t>отпис даваоца изјаве)</w:t>
      </w:r>
    </w:p>
    <w:p w:rsidR="00E94612" w:rsidRPr="00641189" w:rsidRDefault="00E94612" w:rsidP="00E94612">
      <w:pPr>
        <w:contextualSpacing/>
        <w:jc w:val="center"/>
        <w:rPr>
          <w:b/>
          <w:color w:val="BFBFBF" w:themeColor="background1" w:themeShade="BF"/>
          <w:sz w:val="18"/>
          <w:szCs w:val="18"/>
          <w:lang w:val="sr-Cyrl-RS" w:eastAsia="de-DE"/>
        </w:rPr>
      </w:pPr>
    </w:p>
    <w:p w:rsidR="00E94612" w:rsidRPr="00641189" w:rsidRDefault="00E94612" w:rsidP="00E94612">
      <w:pPr>
        <w:contextualSpacing/>
        <w:jc w:val="center"/>
        <w:rPr>
          <w:b/>
          <w:sz w:val="18"/>
          <w:szCs w:val="18"/>
          <w:lang w:val="sr-Cyrl-RS" w:eastAsia="de-DE"/>
        </w:rPr>
      </w:pPr>
    </w:p>
    <w:p w:rsidR="00E94612" w:rsidRPr="00641189" w:rsidRDefault="00E94612" w:rsidP="00E94612">
      <w:pPr>
        <w:contextualSpacing/>
        <w:jc w:val="both"/>
        <w:rPr>
          <w:b/>
          <w:sz w:val="18"/>
          <w:szCs w:val="18"/>
          <w:lang w:val="sr-Cyrl-RS" w:eastAsia="de-DE"/>
        </w:rPr>
      </w:pPr>
      <w:r w:rsidRPr="00641189">
        <w:rPr>
          <w:b/>
          <w:sz w:val="18"/>
          <w:szCs w:val="18"/>
          <w:lang w:val="sr-Cyrl-RS" w:eastAsia="de-DE"/>
        </w:rPr>
        <w:t xml:space="preserve">II </w:t>
      </w:r>
      <w:r w:rsidR="00DD40EC" w:rsidRPr="00641189">
        <w:rPr>
          <w:b/>
          <w:sz w:val="18"/>
          <w:szCs w:val="18"/>
          <w:lang w:val="sr-Cyrl-RS" w:eastAsia="de-DE"/>
        </w:rPr>
        <w:t>И</w:t>
      </w:r>
      <w:r w:rsidRPr="00641189">
        <w:rPr>
          <w:b/>
          <w:sz w:val="18"/>
          <w:szCs w:val="18"/>
          <w:lang w:val="sr-Cyrl-RS" w:eastAsia="de-DE"/>
        </w:rPr>
        <w:t xml:space="preserve">ако </w:t>
      </w:r>
      <w:r w:rsidR="00AA5E35" w:rsidRPr="00641189">
        <w:rPr>
          <w:b/>
          <w:sz w:val="18"/>
          <w:szCs w:val="18"/>
          <w:lang w:val="sr-Cyrl-RS" w:eastAsia="de-DE"/>
        </w:rPr>
        <w:t xml:space="preserve">је </w:t>
      </w:r>
      <w:r w:rsidR="00DD40EC" w:rsidRPr="00641189">
        <w:rPr>
          <w:b/>
          <w:sz w:val="18"/>
          <w:szCs w:val="18"/>
          <w:lang w:val="sr-Cyrl-RS" w:eastAsia="de-DE"/>
        </w:rPr>
        <w:t xml:space="preserve">Народна банка Србије </w:t>
      </w:r>
      <w:r w:rsidR="00AA5E35" w:rsidRPr="00641189">
        <w:rPr>
          <w:b/>
          <w:sz w:val="18"/>
          <w:szCs w:val="18"/>
          <w:lang w:val="sr-Cyrl-RS" w:eastAsia="de-DE"/>
        </w:rPr>
        <w:t>обавезана да изврши увид, прибавља и обрађује</w:t>
      </w:r>
      <w:r w:rsidRPr="00641189">
        <w:rPr>
          <w:b/>
          <w:sz w:val="18"/>
          <w:szCs w:val="18"/>
          <w:lang w:val="sr-Cyrl-RS" w:eastAsia="de-DE"/>
        </w:rPr>
        <w:t xml:space="preserve"> моје личне податке, изјављујем да ћу сам</w:t>
      </w:r>
      <w:r w:rsidR="00DD40EC" w:rsidRPr="00641189">
        <w:rPr>
          <w:b/>
          <w:sz w:val="18"/>
          <w:szCs w:val="18"/>
          <w:lang w:val="sr-Cyrl-RS" w:eastAsia="de-DE"/>
        </w:rPr>
        <w:t>(</w:t>
      </w:r>
      <w:r w:rsidRPr="00641189">
        <w:rPr>
          <w:b/>
          <w:sz w:val="18"/>
          <w:szCs w:val="18"/>
          <w:lang w:val="sr-Cyrl-RS" w:eastAsia="de-DE"/>
        </w:rPr>
        <w:t>а</w:t>
      </w:r>
      <w:r w:rsidR="00DD40EC" w:rsidRPr="00641189">
        <w:rPr>
          <w:b/>
          <w:sz w:val="18"/>
          <w:szCs w:val="18"/>
          <w:lang w:val="sr-Cyrl-RS" w:eastAsia="de-DE"/>
        </w:rPr>
        <w:t>)</w:t>
      </w:r>
      <w:r w:rsidRPr="00641189">
        <w:rPr>
          <w:b/>
          <w:sz w:val="18"/>
          <w:szCs w:val="18"/>
          <w:lang w:val="sr-Cyrl-RS" w:eastAsia="de-DE"/>
        </w:rPr>
        <w:t xml:space="preserve"> за потребе предметног поступка прибавити</w:t>
      </w:r>
      <w:r w:rsidRPr="00641189">
        <w:rPr>
          <w:rStyle w:val="FootnoteReference"/>
          <w:b/>
          <w:sz w:val="18"/>
          <w:szCs w:val="18"/>
          <w:lang w:val="sr-Cyrl-RS" w:eastAsia="de-DE"/>
        </w:rPr>
        <w:footnoteReference w:id="2"/>
      </w:r>
      <w:r w:rsidR="00DD40EC" w:rsidRPr="00641189">
        <w:rPr>
          <w:b/>
          <w:sz w:val="18"/>
          <w:szCs w:val="18"/>
          <w:lang w:val="sr-Cyrl-RS" w:eastAsia="de-DE"/>
        </w:rPr>
        <w:t>:</w:t>
      </w:r>
    </w:p>
    <w:p w:rsidR="00E94612" w:rsidRPr="00641189" w:rsidRDefault="00E94612" w:rsidP="00E94612">
      <w:pPr>
        <w:contextualSpacing/>
        <w:jc w:val="both"/>
        <w:rPr>
          <w:b/>
          <w:sz w:val="18"/>
          <w:szCs w:val="18"/>
          <w:lang w:val="sr-Cyrl-RS" w:eastAsia="de-DE"/>
        </w:rPr>
      </w:pPr>
      <w:r w:rsidRPr="00641189">
        <w:rPr>
          <w:b/>
          <w:sz w:val="18"/>
          <w:szCs w:val="18"/>
          <w:lang w:val="sr-Cyrl-RS" w:eastAsia="de-DE"/>
        </w:rPr>
        <w:tab/>
        <w:t xml:space="preserve">а) све личне податке о чињеницама о којима се води службена </w:t>
      </w:r>
      <w:r w:rsidR="00641189" w:rsidRPr="00641189">
        <w:rPr>
          <w:b/>
          <w:sz w:val="18"/>
          <w:szCs w:val="18"/>
          <w:lang w:val="sr-Cyrl-RS" w:eastAsia="de-DE"/>
        </w:rPr>
        <w:t>евиденција</w:t>
      </w:r>
      <w:r w:rsidRPr="00641189">
        <w:rPr>
          <w:b/>
          <w:sz w:val="18"/>
          <w:szCs w:val="18"/>
          <w:lang w:val="sr-Cyrl-RS" w:eastAsia="de-DE"/>
        </w:rPr>
        <w:t>, а који су неопходни за одлучивање.</w:t>
      </w:r>
      <w:r w:rsidRPr="00641189">
        <w:rPr>
          <w:rStyle w:val="FootnoteReference"/>
          <w:b/>
          <w:sz w:val="18"/>
          <w:szCs w:val="18"/>
          <w:lang w:val="sr-Cyrl-RS" w:eastAsia="de-DE"/>
        </w:rPr>
        <w:t xml:space="preserve"> </w:t>
      </w:r>
    </w:p>
    <w:p w:rsidR="00E94612" w:rsidRPr="00641189" w:rsidRDefault="00E94612" w:rsidP="00E94612">
      <w:pPr>
        <w:contextualSpacing/>
        <w:jc w:val="both"/>
        <w:rPr>
          <w:b/>
          <w:sz w:val="18"/>
          <w:szCs w:val="18"/>
          <w:lang w:val="sr-Cyrl-RS" w:eastAsia="de-DE"/>
        </w:rPr>
      </w:pPr>
      <w:r w:rsidRPr="00641189">
        <w:rPr>
          <w:b/>
          <w:sz w:val="18"/>
          <w:szCs w:val="18"/>
          <w:lang w:val="sr-Cyrl-RS" w:eastAsia="de-DE"/>
        </w:rPr>
        <w:tab/>
        <w:t>б)  следеће податке</w:t>
      </w:r>
      <w:r w:rsidRPr="00641189">
        <w:rPr>
          <w:rStyle w:val="FootnoteReference"/>
          <w:b/>
          <w:sz w:val="18"/>
          <w:szCs w:val="18"/>
          <w:lang w:val="sr-Cyrl-RS" w:eastAsia="de-DE"/>
        </w:rPr>
        <w:footnoteReference w:id="3"/>
      </w:r>
      <w:r w:rsidR="00DD40EC" w:rsidRPr="00641189">
        <w:rPr>
          <w:b/>
          <w:sz w:val="18"/>
          <w:szCs w:val="18"/>
          <w:lang w:val="sr-Cyrl-RS" w:eastAsia="de-DE"/>
        </w:rPr>
        <w:t>:</w:t>
      </w:r>
    </w:p>
    <w:p w:rsidR="00E94612" w:rsidRPr="00641189" w:rsidRDefault="00E94612" w:rsidP="00E94612">
      <w:pPr>
        <w:contextualSpacing/>
        <w:jc w:val="both"/>
        <w:rPr>
          <w:b/>
          <w:sz w:val="18"/>
          <w:szCs w:val="18"/>
          <w:lang w:val="sr-Cyrl-RS" w:eastAsia="de-DE"/>
        </w:rPr>
      </w:pPr>
    </w:p>
    <w:p w:rsidR="00E94612" w:rsidRPr="00641189" w:rsidRDefault="00965DB0" w:rsidP="00E94612">
      <w:pPr>
        <w:pStyle w:val="ListParagraph"/>
        <w:numPr>
          <w:ilvl w:val="0"/>
          <w:numId w:val="1"/>
        </w:numPr>
        <w:ind w:left="714" w:hanging="357"/>
        <w:jc w:val="both"/>
        <w:rPr>
          <w:b/>
          <w:sz w:val="18"/>
          <w:szCs w:val="18"/>
          <w:lang w:val="sr-Cyrl-RS"/>
        </w:rPr>
      </w:pPr>
      <w:r w:rsidRPr="00641189">
        <w:rPr>
          <w:b/>
          <w:sz w:val="18"/>
          <w:szCs w:val="18"/>
          <w:lang w:val="sr-Cyrl-RS"/>
        </w:rPr>
        <w:t>____________________________________________________________________________________________</w:t>
      </w:r>
    </w:p>
    <w:p w:rsidR="00E94612" w:rsidRPr="00641189" w:rsidRDefault="00965DB0" w:rsidP="00E94612">
      <w:pPr>
        <w:pStyle w:val="ListParagraph"/>
        <w:numPr>
          <w:ilvl w:val="0"/>
          <w:numId w:val="1"/>
        </w:numPr>
        <w:ind w:left="714" w:hanging="357"/>
        <w:jc w:val="both"/>
        <w:rPr>
          <w:b/>
          <w:sz w:val="18"/>
          <w:szCs w:val="18"/>
          <w:lang w:val="sr-Cyrl-RS"/>
        </w:rPr>
      </w:pPr>
      <w:r w:rsidRPr="00641189">
        <w:rPr>
          <w:b/>
          <w:sz w:val="18"/>
          <w:szCs w:val="18"/>
          <w:lang w:val="sr-Cyrl-RS"/>
        </w:rPr>
        <w:t>____________________________________________________________________________________________</w:t>
      </w:r>
      <w:r w:rsidR="00E94612" w:rsidRPr="00641189">
        <w:rPr>
          <w:b/>
          <w:sz w:val="18"/>
          <w:szCs w:val="18"/>
          <w:lang w:val="sr-Cyrl-RS"/>
        </w:rPr>
        <w:t xml:space="preserve"> </w:t>
      </w:r>
    </w:p>
    <w:p w:rsidR="00E94612" w:rsidRPr="00641189" w:rsidRDefault="00E94612" w:rsidP="00E94612">
      <w:pPr>
        <w:pStyle w:val="ListParagraph"/>
        <w:jc w:val="both"/>
        <w:rPr>
          <w:b/>
          <w:sz w:val="18"/>
          <w:szCs w:val="18"/>
          <w:lang w:val="sr-Cyrl-RS"/>
        </w:rPr>
      </w:pPr>
    </w:p>
    <w:p w:rsidR="00E94612" w:rsidRPr="00641189" w:rsidRDefault="00E94612" w:rsidP="00D33E97">
      <w:pPr>
        <w:tabs>
          <w:tab w:val="left" w:pos="1134"/>
          <w:tab w:val="left" w:pos="1418"/>
        </w:tabs>
        <w:jc w:val="both"/>
        <w:rPr>
          <w:b/>
          <w:sz w:val="18"/>
          <w:szCs w:val="18"/>
          <w:lang w:val="sr-Cyrl-RS" w:eastAsia="de-DE"/>
        </w:rPr>
      </w:pPr>
      <w:r w:rsidRPr="00641189">
        <w:rPr>
          <w:b/>
          <w:sz w:val="18"/>
          <w:szCs w:val="18"/>
          <w:lang w:val="sr-Cyrl-RS"/>
        </w:rPr>
        <w:t>Упознат</w:t>
      </w:r>
      <w:r w:rsidR="00DD40EC" w:rsidRPr="00641189">
        <w:rPr>
          <w:b/>
          <w:sz w:val="18"/>
          <w:szCs w:val="18"/>
          <w:lang w:val="sr-Cyrl-RS"/>
        </w:rPr>
        <w:t>(</w:t>
      </w:r>
      <w:r w:rsidRPr="00641189">
        <w:rPr>
          <w:b/>
          <w:sz w:val="18"/>
          <w:szCs w:val="18"/>
          <w:lang w:val="sr-Cyrl-RS"/>
        </w:rPr>
        <w:t>а</w:t>
      </w:r>
      <w:r w:rsidR="00DD40EC" w:rsidRPr="00641189">
        <w:rPr>
          <w:b/>
          <w:sz w:val="18"/>
          <w:szCs w:val="18"/>
          <w:lang w:val="sr-Cyrl-RS"/>
        </w:rPr>
        <w:t>)</w:t>
      </w:r>
      <w:r w:rsidRPr="00641189">
        <w:rPr>
          <w:b/>
          <w:sz w:val="18"/>
          <w:szCs w:val="18"/>
          <w:lang w:val="sr-Cyrl-RS"/>
        </w:rPr>
        <w:t xml:space="preserve"> сам </w:t>
      </w:r>
      <w:r w:rsidR="00DD40EC" w:rsidRPr="00641189">
        <w:rPr>
          <w:b/>
          <w:sz w:val="18"/>
          <w:szCs w:val="18"/>
          <w:lang w:val="sr-Cyrl-RS"/>
        </w:rPr>
        <w:t xml:space="preserve">с тиме </w:t>
      </w:r>
      <w:r w:rsidRPr="00641189">
        <w:rPr>
          <w:b/>
          <w:sz w:val="18"/>
          <w:szCs w:val="18"/>
          <w:lang w:val="sr-Cyrl-RS"/>
        </w:rPr>
        <w:t>да</w:t>
      </w:r>
      <w:r w:rsidR="00DD40EC" w:rsidRPr="00641189">
        <w:rPr>
          <w:b/>
          <w:sz w:val="18"/>
          <w:szCs w:val="18"/>
          <w:lang w:val="sr-Cyrl-RS"/>
        </w:rPr>
        <w:t>,</w:t>
      </w:r>
      <w:r w:rsidRPr="00641189">
        <w:rPr>
          <w:b/>
          <w:sz w:val="18"/>
          <w:szCs w:val="18"/>
          <w:lang w:val="sr-Cyrl-RS"/>
        </w:rPr>
        <w:t xml:space="preserve"> </w:t>
      </w:r>
      <w:r w:rsidR="00DD40EC" w:rsidRPr="00641189">
        <w:rPr>
          <w:b/>
          <w:sz w:val="18"/>
          <w:szCs w:val="18"/>
          <w:lang w:val="sr-Cyrl-RS"/>
        </w:rPr>
        <w:t>а</w:t>
      </w:r>
      <w:r w:rsidR="007D6368" w:rsidRPr="00641189">
        <w:rPr>
          <w:b/>
          <w:sz w:val="18"/>
          <w:szCs w:val="18"/>
          <w:lang w:val="sr-Cyrl-RS"/>
        </w:rPr>
        <w:t xml:space="preserve">ко </w:t>
      </w:r>
      <w:r w:rsidR="007D6368" w:rsidRPr="00641189">
        <w:rPr>
          <w:b/>
          <w:sz w:val="18"/>
          <w:szCs w:val="18"/>
          <w:lang w:val="sr-Cyrl-RS" w:eastAsia="de-DE"/>
        </w:rPr>
        <w:t xml:space="preserve">за потребе </w:t>
      </w:r>
      <w:r w:rsidR="005D6CB3" w:rsidRPr="00641189">
        <w:rPr>
          <w:b/>
          <w:sz w:val="18"/>
          <w:szCs w:val="18"/>
          <w:lang w:val="sr-Cyrl-RS" w:eastAsia="de-DE"/>
        </w:rPr>
        <w:t>предметног поступка код Н</w:t>
      </w:r>
      <w:r w:rsidR="007D6368" w:rsidRPr="00641189">
        <w:rPr>
          <w:b/>
          <w:sz w:val="18"/>
          <w:szCs w:val="18"/>
          <w:lang w:val="sr-Cyrl-RS" w:eastAsia="de-DE"/>
        </w:rPr>
        <w:t xml:space="preserve">ародне банке Србије </w:t>
      </w:r>
      <w:r w:rsidRPr="00641189">
        <w:rPr>
          <w:b/>
          <w:sz w:val="18"/>
          <w:szCs w:val="18"/>
          <w:lang w:val="sr-Cyrl-RS" w:eastAsia="de-DE"/>
        </w:rPr>
        <w:t xml:space="preserve">не поднесем </w:t>
      </w:r>
      <w:r w:rsidR="007D6368" w:rsidRPr="00641189">
        <w:rPr>
          <w:b/>
          <w:sz w:val="18"/>
          <w:szCs w:val="18"/>
          <w:lang w:val="sr-Cyrl-RS" w:eastAsia="de-DE"/>
        </w:rPr>
        <w:t xml:space="preserve">наведену допуну документације </w:t>
      </w:r>
      <w:r w:rsidRPr="00641189">
        <w:rPr>
          <w:b/>
          <w:sz w:val="18"/>
          <w:szCs w:val="18"/>
          <w:lang w:val="sr-Cyrl-RS" w:eastAsia="de-DE"/>
        </w:rPr>
        <w:t xml:space="preserve">у року од </w:t>
      </w:r>
      <w:r w:rsidR="00161505" w:rsidRPr="00641189">
        <w:rPr>
          <w:b/>
          <w:sz w:val="18"/>
          <w:szCs w:val="18"/>
          <w:lang w:val="sr-Cyrl-RS" w:eastAsia="de-DE"/>
        </w:rPr>
        <w:t>______</w:t>
      </w:r>
      <w:r w:rsidRPr="00641189">
        <w:rPr>
          <w:b/>
          <w:sz w:val="18"/>
          <w:szCs w:val="18"/>
          <w:lang w:val="sr-Cyrl-RS" w:eastAsia="de-DE"/>
        </w:rPr>
        <w:t xml:space="preserve"> дана од дана </w:t>
      </w:r>
      <w:r w:rsidR="002E4BBC" w:rsidRPr="00641189">
        <w:rPr>
          <w:b/>
          <w:sz w:val="18"/>
          <w:szCs w:val="18"/>
          <w:lang w:val="sr-Cyrl-RS" w:eastAsia="de-DE"/>
        </w:rPr>
        <w:t xml:space="preserve">када је подносилац </w:t>
      </w:r>
      <w:r w:rsidR="005D6CB3" w:rsidRPr="00641189">
        <w:rPr>
          <w:b/>
          <w:sz w:val="18"/>
          <w:szCs w:val="18"/>
          <w:lang w:val="sr-Cyrl-RS" w:eastAsia="de-DE"/>
        </w:rPr>
        <w:t xml:space="preserve">захтева </w:t>
      </w:r>
      <w:r w:rsidR="002E4BBC" w:rsidRPr="00641189">
        <w:rPr>
          <w:b/>
          <w:sz w:val="18"/>
          <w:szCs w:val="18"/>
          <w:lang w:val="sr-Cyrl-RS" w:eastAsia="de-DE"/>
        </w:rPr>
        <w:t xml:space="preserve">обавештен </w:t>
      </w:r>
      <w:r w:rsidR="007D6368" w:rsidRPr="00641189">
        <w:rPr>
          <w:b/>
          <w:sz w:val="18"/>
          <w:szCs w:val="18"/>
          <w:lang w:val="sr-Cyrl-RS" w:eastAsia="de-DE"/>
        </w:rPr>
        <w:t xml:space="preserve">да </w:t>
      </w:r>
      <w:r w:rsidR="005D6CB3" w:rsidRPr="00641189">
        <w:rPr>
          <w:b/>
          <w:sz w:val="18"/>
          <w:szCs w:val="18"/>
          <w:lang w:val="sr-Cyrl-RS" w:eastAsia="de-DE"/>
        </w:rPr>
        <w:t xml:space="preserve">достављена документација није </w:t>
      </w:r>
      <w:r w:rsidR="007D6368" w:rsidRPr="00641189">
        <w:rPr>
          <w:b/>
          <w:sz w:val="18"/>
          <w:szCs w:val="18"/>
          <w:lang w:val="sr-Cyrl-RS" w:eastAsia="de-DE"/>
        </w:rPr>
        <w:t>потпуна</w:t>
      </w:r>
      <w:r w:rsidR="00DD40EC" w:rsidRPr="00641189">
        <w:rPr>
          <w:b/>
          <w:sz w:val="18"/>
          <w:szCs w:val="18"/>
          <w:lang w:val="sr-Cyrl-RS" w:eastAsia="de-DE"/>
        </w:rPr>
        <w:t>,</w:t>
      </w:r>
      <w:r w:rsidR="007D6368" w:rsidRPr="00641189">
        <w:rPr>
          <w:b/>
          <w:sz w:val="18"/>
          <w:szCs w:val="18"/>
          <w:lang w:val="sr-Cyrl-RS" w:eastAsia="de-DE"/>
        </w:rPr>
        <w:t xml:space="preserve"> </w:t>
      </w:r>
      <w:r w:rsidR="005D6CB3" w:rsidRPr="00641189">
        <w:rPr>
          <w:b/>
          <w:sz w:val="18"/>
          <w:szCs w:val="18"/>
          <w:lang w:val="sr-Cyrl-RS" w:eastAsia="de-DE"/>
        </w:rPr>
        <w:t xml:space="preserve">захтев за давање </w:t>
      </w:r>
      <w:r w:rsidR="00161505" w:rsidRPr="00641189">
        <w:rPr>
          <w:b/>
          <w:sz w:val="18"/>
          <w:szCs w:val="18"/>
          <w:lang w:val="sr-Cyrl-RS" w:eastAsia="de-DE"/>
        </w:rPr>
        <w:t>________</w:t>
      </w:r>
      <w:r w:rsidRPr="00641189">
        <w:rPr>
          <w:b/>
          <w:sz w:val="18"/>
          <w:szCs w:val="18"/>
          <w:lang w:val="sr-Cyrl-RS" w:eastAsia="de-DE"/>
        </w:rPr>
        <w:t>сматра</w:t>
      </w:r>
      <w:r w:rsidR="00DD40EC" w:rsidRPr="00641189">
        <w:rPr>
          <w:b/>
          <w:sz w:val="18"/>
          <w:szCs w:val="18"/>
          <w:lang w:val="sr-Cyrl-RS" w:eastAsia="de-DE"/>
        </w:rPr>
        <w:t>ће се</w:t>
      </w:r>
      <w:r w:rsidRPr="00641189">
        <w:rPr>
          <w:b/>
          <w:sz w:val="18"/>
          <w:szCs w:val="18"/>
          <w:lang w:val="sr-Cyrl-RS" w:eastAsia="de-DE"/>
        </w:rPr>
        <w:t xml:space="preserve"> неуредним.</w:t>
      </w:r>
    </w:p>
    <w:p w:rsidR="00D33E97" w:rsidRPr="00641189" w:rsidRDefault="00D33E97" w:rsidP="00D33E97">
      <w:pPr>
        <w:tabs>
          <w:tab w:val="left" w:pos="1134"/>
          <w:tab w:val="left" w:pos="1418"/>
        </w:tabs>
        <w:jc w:val="both"/>
        <w:rPr>
          <w:b/>
          <w:sz w:val="18"/>
          <w:szCs w:val="18"/>
          <w:lang w:val="sr-Cyrl-RS" w:eastAsia="de-DE"/>
        </w:rPr>
      </w:pPr>
    </w:p>
    <w:p w:rsidR="00D33E97" w:rsidRPr="00641189" w:rsidRDefault="00D33E97" w:rsidP="00D33E97">
      <w:pPr>
        <w:ind w:left="360"/>
        <w:contextualSpacing/>
        <w:jc w:val="both"/>
        <w:rPr>
          <w:b/>
          <w:sz w:val="18"/>
          <w:szCs w:val="18"/>
          <w:lang w:val="sr-Cyrl-RS"/>
        </w:rPr>
      </w:pPr>
      <w:r w:rsidRPr="00641189">
        <w:rPr>
          <w:b/>
          <w:sz w:val="18"/>
          <w:szCs w:val="18"/>
          <w:lang w:val="sr-Cyrl-RS"/>
        </w:rPr>
        <w:t>..........................................</w:t>
      </w:r>
    </w:p>
    <w:p w:rsidR="00D33E97" w:rsidRPr="00641189" w:rsidRDefault="00D33E97" w:rsidP="00D33E97">
      <w:pPr>
        <w:contextualSpacing/>
        <w:jc w:val="both"/>
        <w:rPr>
          <w:b/>
          <w:sz w:val="18"/>
          <w:szCs w:val="18"/>
          <w:lang w:val="sr-Cyrl-RS"/>
        </w:rPr>
      </w:pPr>
      <w:r w:rsidRPr="00641189">
        <w:rPr>
          <w:b/>
          <w:sz w:val="18"/>
          <w:szCs w:val="18"/>
          <w:lang w:val="sr-Cyrl-RS"/>
        </w:rPr>
        <w:t xml:space="preserve">                     (</w:t>
      </w:r>
      <w:r w:rsidR="00DD40EC" w:rsidRPr="00641189">
        <w:rPr>
          <w:b/>
          <w:sz w:val="18"/>
          <w:szCs w:val="18"/>
          <w:lang w:val="sr-Cyrl-RS"/>
        </w:rPr>
        <w:t>М</w:t>
      </w:r>
      <w:r w:rsidRPr="00641189">
        <w:rPr>
          <w:b/>
          <w:sz w:val="18"/>
          <w:szCs w:val="18"/>
          <w:lang w:val="sr-Cyrl-RS"/>
        </w:rPr>
        <w:t>есто)</w:t>
      </w:r>
    </w:p>
    <w:p w:rsidR="00D33E97" w:rsidRPr="00641189" w:rsidRDefault="00D33E97" w:rsidP="00D33E97">
      <w:pPr>
        <w:ind w:left="360"/>
        <w:contextualSpacing/>
        <w:jc w:val="both"/>
        <w:rPr>
          <w:b/>
          <w:sz w:val="18"/>
          <w:szCs w:val="18"/>
          <w:lang w:val="sr-Cyrl-RS"/>
        </w:rPr>
      </w:pPr>
      <w:r w:rsidRPr="00641189">
        <w:rPr>
          <w:b/>
          <w:sz w:val="18"/>
          <w:szCs w:val="18"/>
          <w:lang w:val="sr-Cyrl-RS"/>
        </w:rPr>
        <w:t>..........................................                                                                                                  ................................................</w:t>
      </w:r>
    </w:p>
    <w:p w:rsidR="00D33E97" w:rsidRPr="00641189" w:rsidRDefault="00D33E97" w:rsidP="00D33E97">
      <w:pPr>
        <w:tabs>
          <w:tab w:val="left" w:pos="1134"/>
          <w:tab w:val="left" w:pos="1418"/>
        </w:tabs>
        <w:ind w:left="360"/>
        <w:contextualSpacing/>
        <w:jc w:val="both"/>
        <w:rPr>
          <w:b/>
          <w:sz w:val="18"/>
          <w:szCs w:val="18"/>
          <w:lang w:val="sr-Cyrl-RS"/>
        </w:rPr>
      </w:pPr>
      <w:r w:rsidRPr="00641189">
        <w:rPr>
          <w:b/>
          <w:sz w:val="18"/>
          <w:szCs w:val="18"/>
          <w:lang w:val="sr-Cyrl-RS"/>
        </w:rPr>
        <w:t xml:space="preserve">             (</w:t>
      </w:r>
      <w:r w:rsidR="00DD40EC" w:rsidRPr="00641189">
        <w:rPr>
          <w:b/>
          <w:sz w:val="18"/>
          <w:szCs w:val="18"/>
          <w:lang w:val="sr-Cyrl-RS"/>
        </w:rPr>
        <w:t>Д</w:t>
      </w:r>
      <w:r w:rsidRPr="00641189">
        <w:rPr>
          <w:b/>
          <w:sz w:val="18"/>
          <w:szCs w:val="18"/>
          <w:lang w:val="sr-Cyrl-RS"/>
        </w:rPr>
        <w:t>атум)                                                                                                                  (</w:t>
      </w:r>
      <w:r w:rsidR="00DD40EC" w:rsidRPr="00641189">
        <w:rPr>
          <w:b/>
          <w:sz w:val="18"/>
          <w:szCs w:val="18"/>
          <w:lang w:val="sr-Cyrl-RS"/>
        </w:rPr>
        <w:t>П</w:t>
      </w:r>
      <w:r w:rsidRPr="00641189">
        <w:rPr>
          <w:b/>
          <w:sz w:val="18"/>
          <w:szCs w:val="18"/>
          <w:lang w:val="sr-Cyrl-RS"/>
        </w:rPr>
        <w:t>отпис даваоца изјаве)</w:t>
      </w:r>
    </w:p>
    <w:p w:rsidR="00D33E97" w:rsidRPr="00641189" w:rsidRDefault="00D33E97" w:rsidP="00D33E97">
      <w:pPr>
        <w:contextualSpacing/>
        <w:jc w:val="center"/>
        <w:rPr>
          <w:b/>
          <w:sz w:val="18"/>
          <w:szCs w:val="18"/>
          <w:lang w:val="sr-Cyrl-RS" w:eastAsia="de-DE"/>
        </w:rPr>
      </w:pPr>
    </w:p>
    <w:p w:rsidR="00D33E97" w:rsidRPr="00641189" w:rsidRDefault="00D33E97" w:rsidP="00D33E97">
      <w:pPr>
        <w:tabs>
          <w:tab w:val="left" w:pos="1134"/>
          <w:tab w:val="left" w:pos="1418"/>
        </w:tabs>
        <w:jc w:val="both"/>
        <w:rPr>
          <w:b/>
          <w:sz w:val="18"/>
          <w:szCs w:val="18"/>
          <w:lang w:val="sr-Cyrl-RS"/>
        </w:rPr>
      </w:pPr>
    </w:p>
    <w:sectPr w:rsidR="00D33E97" w:rsidRPr="00641189" w:rsidSect="00D33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96" w:rsidRDefault="004F0896" w:rsidP="00E94612">
      <w:r>
        <w:separator/>
      </w:r>
    </w:p>
  </w:endnote>
  <w:endnote w:type="continuationSeparator" w:id="0">
    <w:p w:rsidR="004F0896" w:rsidRDefault="004F0896" w:rsidP="00E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4D" w:rsidRDefault="00C4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12" w:rsidRDefault="00E94612" w:rsidP="00E94612">
    <w:pPr>
      <w:jc w:val="both"/>
      <w:rPr>
        <w:sz w:val="18"/>
        <w:szCs w:val="18"/>
        <w:lang w:val="sr-Cyrl-RS"/>
      </w:rPr>
    </w:pPr>
  </w:p>
  <w:p w:rsidR="00E94612" w:rsidRDefault="00E94612" w:rsidP="00E94612">
    <w:pPr>
      <w:pStyle w:val="Footer"/>
    </w:pPr>
  </w:p>
  <w:p w:rsidR="00E94612" w:rsidRDefault="00E94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4D" w:rsidRDefault="00C4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96" w:rsidRDefault="004F0896" w:rsidP="00E94612">
      <w:r>
        <w:separator/>
      </w:r>
    </w:p>
  </w:footnote>
  <w:footnote w:type="continuationSeparator" w:id="0">
    <w:p w:rsidR="004F0896" w:rsidRDefault="004F0896" w:rsidP="00E94612">
      <w:r>
        <w:continuationSeparator/>
      </w:r>
    </w:p>
  </w:footnote>
  <w:footnote w:id="1">
    <w:p w:rsidR="00555077" w:rsidRPr="005C7E83" w:rsidRDefault="00555077" w:rsidP="009744FF">
      <w:pPr>
        <w:jc w:val="both"/>
        <w:rPr>
          <w:color w:val="808080" w:themeColor="background1" w:themeShade="80"/>
          <w:sz w:val="18"/>
          <w:szCs w:val="18"/>
          <w:lang w:val="sr-Cyrl-CS"/>
        </w:rPr>
      </w:pPr>
      <w:r w:rsidRPr="005C7E83">
        <w:rPr>
          <w:color w:val="808080" w:themeColor="background1" w:themeShade="80"/>
          <w:sz w:val="18"/>
          <w:szCs w:val="18"/>
          <w:vertAlign w:val="superscript"/>
          <w:lang w:val="sr-Cyrl-RS"/>
        </w:rPr>
        <w:t>1</w:t>
      </w:r>
      <w:r w:rsidR="009744FF" w:rsidRPr="005C7E83">
        <w:rPr>
          <w:color w:val="808080" w:themeColor="background1" w:themeShade="80"/>
          <w:sz w:val="18"/>
          <w:szCs w:val="18"/>
        </w:rPr>
        <w:t xml:space="preserve"> </w:t>
      </w:r>
      <w:r w:rsidR="009744FF" w:rsidRPr="005C7E83">
        <w:rPr>
          <w:color w:val="808080" w:themeColor="background1" w:themeShade="80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</w:t>
      </w:r>
      <w:r w:rsidR="00DD40EC">
        <w:rPr>
          <w:color w:val="808080" w:themeColor="background1" w:themeShade="80"/>
          <w:sz w:val="18"/>
          <w:szCs w:val="18"/>
          <w:lang w:val="sr-Cyrl-CS"/>
        </w:rPr>
        <w:t>”,</w:t>
      </w:r>
      <w:r w:rsidR="009744FF" w:rsidRPr="005C7E83">
        <w:rPr>
          <w:color w:val="808080" w:themeColor="background1" w:themeShade="80"/>
          <w:sz w:val="18"/>
          <w:szCs w:val="18"/>
          <w:lang w:val="sr-Cyrl-CS"/>
        </w:rPr>
        <w:t xml:space="preserve">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</w:t>
      </w:r>
      <w:r w:rsidR="00DD40EC">
        <w:rPr>
          <w:color w:val="808080" w:themeColor="background1" w:themeShade="80"/>
          <w:sz w:val="18"/>
          <w:szCs w:val="18"/>
          <w:lang w:val="sr-Cyrl-CS"/>
        </w:rPr>
        <w:t>ради</w:t>
      </w:r>
      <w:r w:rsidR="009744FF" w:rsidRPr="005C7E83">
        <w:rPr>
          <w:color w:val="808080" w:themeColor="background1" w:themeShade="80"/>
          <w:sz w:val="18"/>
          <w:szCs w:val="18"/>
          <w:lang w:val="sr-Cyrl-CS"/>
        </w:rPr>
        <w:t xml:space="preserve"> остваривања интереса националне или јавне безбедности, одбране земље, спречавања, откривања, истраге и гоњења за кривична дела економских односно финансијских интереса државе, заштите здравља и морала, заштите права и слобода и другог јавног интереса, а у другим случајевима на </w:t>
      </w:r>
      <w:r w:rsidRPr="005C7E83">
        <w:rPr>
          <w:color w:val="808080" w:themeColor="background1" w:themeShade="80"/>
          <w:sz w:val="18"/>
          <w:szCs w:val="18"/>
          <w:lang w:val="sr-Cyrl-CS"/>
        </w:rPr>
        <w:t>основу писменог пристанка лица.</w:t>
      </w:r>
    </w:p>
    <w:p w:rsidR="009744FF" w:rsidRPr="005C7E83" w:rsidRDefault="00555077" w:rsidP="009744FF">
      <w:pPr>
        <w:jc w:val="both"/>
        <w:rPr>
          <w:color w:val="808080" w:themeColor="background1" w:themeShade="80"/>
          <w:sz w:val="18"/>
          <w:szCs w:val="18"/>
          <w:lang w:val="sr-Cyrl-CS"/>
        </w:rPr>
      </w:pPr>
      <w:r w:rsidRPr="005C7E83">
        <w:rPr>
          <w:color w:val="808080" w:themeColor="background1" w:themeShade="80"/>
          <w:sz w:val="16"/>
          <w:szCs w:val="16"/>
          <w:vertAlign w:val="superscript"/>
          <w:lang w:val="sr-Cyrl-CS"/>
        </w:rPr>
        <w:t>2</w:t>
      </w:r>
      <w:r w:rsidR="009744FF" w:rsidRPr="005C7E83">
        <w:rPr>
          <w:color w:val="808080" w:themeColor="background1" w:themeShade="80"/>
          <w:sz w:val="18"/>
          <w:szCs w:val="18"/>
        </w:rPr>
        <w:t xml:space="preserve"> </w:t>
      </w:r>
      <w:r w:rsidRPr="005C7E83">
        <w:rPr>
          <w:color w:val="808080" w:themeColor="background1" w:themeShade="80"/>
          <w:sz w:val="18"/>
          <w:szCs w:val="18"/>
          <w:lang w:val="sr-Cyrl-RS"/>
        </w:rPr>
        <w:t xml:space="preserve"> </w:t>
      </w:r>
      <w:r w:rsidR="009744FF" w:rsidRPr="005C7E83">
        <w:rPr>
          <w:color w:val="808080" w:themeColor="background1" w:themeShade="80"/>
          <w:sz w:val="18"/>
          <w:szCs w:val="18"/>
          <w:lang w:val="sr-Cyrl-CS"/>
        </w:rPr>
        <w:t>Потребно је заокружити слово испред опц</w:t>
      </w:r>
      <w:r w:rsidR="00DD40EC">
        <w:rPr>
          <w:color w:val="808080" w:themeColor="background1" w:themeShade="80"/>
          <w:sz w:val="18"/>
          <w:szCs w:val="18"/>
          <w:lang w:val="sr-Cyrl-CS"/>
        </w:rPr>
        <w:t>ије за коју се странка одлучила.</w:t>
      </w:r>
    </w:p>
    <w:p w:rsidR="009744FF" w:rsidRPr="005C7E83" w:rsidRDefault="00555077" w:rsidP="009744FF">
      <w:pPr>
        <w:jc w:val="both"/>
        <w:rPr>
          <w:color w:val="808080" w:themeColor="background1" w:themeShade="80"/>
          <w:lang w:val="sr-Cyrl-CS"/>
        </w:rPr>
      </w:pPr>
      <w:r w:rsidRPr="005C7E83">
        <w:rPr>
          <w:color w:val="808080" w:themeColor="background1" w:themeShade="80"/>
          <w:sz w:val="18"/>
          <w:szCs w:val="18"/>
          <w:vertAlign w:val="superscript"/>
          <w:lang w:val="sr-Cyrl-RS"/>
        </w:rPr>
        <w:t>3</w:t>
      </w:r>
      <w:r w:rsidR="009744FF" w:rsidRPr="005C7E83">
        <w:rPr>
          <w:color w:val="808080" w:themeColor="background1" w:themeShade="80"/>
          <w:sz w:val="18"/>
          <w:szCs w:val="18"/>
          <w:vertAlign w:val="superscript"/>
        </w:rPr>
        <w:t xml:space="preserve"> </w:t>
      </w:r>
      <w:r w:rsidR="009744FF" w:rsidRPr="005C7E83">
        <w:rPr>
          <w:color w:val="808080" w:themeColor="background1" w:themeShade="80"/>
          <w:sz w:val="18"/>
          <w:szCs w:val="18"/>
          <w:lang w:val="sr-Cyrl-CS"/>
        </w:rPr>
        <w:t>Попуњава се када странка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:rsidR="009744FF" w:rsidRPr="005C7E83" w:rsidRDefault="009744FF" w:rsidP="009744FF">
      <w:pPr>
        <w:pStyle w:val="Footer"/>
        <w:rPr>
          <w:color w:val="808080" w:themeColor="background1" w:themeShade="80"/>
        </w:rPr>
      </w:pPr>
    </w:p>
    <w:p w:rsidR="00E94612" w:rsidRPr="005C7E83" w:rsidRDefault="00E94612" w:rsidP="00E94612">
      <w:pPr>
        <w:jc w:val="both"/>
        <w:rPr>
          <w:color w:val="808080" w:themeColor="background1" w:themeShade="80"/>
          <w:sz w:val="18"/>
          <w:szCs w:val="18"/>
          <w:lang w:val="sr-Cyrl-RS"/>
        </w:rPr>
      </w:pPr>
    </w:p>
    <w:p w:rsidR="00E94612" w:rsidRPr="005C7E83" w:rsidRDefault="00E94612" w:rsidP="00E94612">
      <w:pPr>
        <w:jc w:val="both"/>
        <w:rPr>
          <w:color w:val="808080" w:themeColor="background1" w:themeShade="80"/>
          <w:sz w:val="2"/>
          <w:szCs w:val="2"/>
          <w:lang w:val="sr-Cyrl-CS"/>
        </w:rPr>
      </w:pPr>
    </w:p>
  </w:footnote>
  <w:footnote w:id="2">
    <w:p w:rsidR="00E94612" w:rsidRPr="005C7E83" w:rsidRDefault="00E94612" w:rsidP="00E94612">
      <w:pPr>
        <w:jc w:val="both"/>
        <w:rPr>
          <w:color w:val="808080" w:themeColor="background1" w:themeShade="80"/>
          <w:sz w:val="18"/>
          <w:szCs w:val="18"/>
          <w:lang w:val="sr-Cyrl-RS"/>
        </w:rPr>
      </w:pPr>
    </w:p>
  </w:footnote>
  <w:footnote w:id="3">
    <w:p w:rsidR="00E94612" w:rsidRPr="005C7E83" w:rsidRDefault="00E94612" w:rsidP="00E94612">
      <w:pPr>
        <w:jc w:val="both"/>
        <w:rPr>
          <w:color w:val="808080" w:themeColor="background1" w:themeShade="80"/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4D" w:rsidRDefault="00C4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4D" w:rsidRDefault="00C45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4D" w:rsidRDefault="00C4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6"/>
    <w:rsid w:val="000415D3"/>
    <w:rsid w:val="000B1DE0"/>
    <w:rsid w:val="00161505"/>
    <w:rsid w:val="001D47EF"/>
    <w:rsid w:val="00254E60"/>
    <w:rsid w:val="002E4BBC"/>
    <w:rsid w:val="003B5319"/>
    <w:rsid w:val="004F0896"/>
    <w:rsid w:val="00555077"/>
    <w:rsid w:val="005C7E83"/>
    <w:rsid w:val="005D6AEC"/>
    <w:rsid w:val="005D6CB3"/>
    <w:rsid w:val="005F33A6"/>
    <w:rsid w:val="00602A32"/>
    <w:rsid w:val="00606D8B"/>
    <w:rsid w:val="00641189"/>
    <w:rsid w:val="00693941"/>
    <w:rsid w:val="007D6368"/>
    <w:rsid w:val="00965DB0"/>
    <w:rsid w:val="009744FF"/>
    <w:rsid w:val="009C45B5"/>
    <w:rsid w:val="00A36F88"/>
    <w:rsid w:val="00A423AF"/>
    <w:rsid w:val="00AA5E35"/>
    <w:rsid w:val="00BF699F"/>
    <w:rsid w:val="00C4584D"/>
    <w:rsid w:val="00C8551E"/>
    <w:rsid w:val="00C97CC1"/>
    <w:rsid w:val="00CC6E90"/>
    <w:rsid w:val="00D33E97"/>
    <w:rsid w:val="00DA2381"/>
    <w:rsid w:val="00DD40EC"/>
    <w:rsid w:val="00E60123"/>
    <w:rsid w:val="00E94612"/>
    <w:rsid w:val="00F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4612"/>
    <w:pPr>
      <w:ind w:left="720"/>
      <w:contextualSpacing/>
    </w:pPr>
  </w:style>
  <w:style w:type="character" w:styleId="FootnoteReference">
    <w:name w:val="footnote reference"/>
    <w:semiHidden/>
    <w:rsid w:val="00E946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4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2498</Characters>
  <Application>Microsoft Office Word</Application>
  <DocSecurity>0</DocSecurity>
  <Lines>56</Lines>
  <Paragraphs>27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2018-11-27T11:20:00Z</dcterms:created>
  <dcterms:modified xsi:type="dcterms:W3CDTF">2018-11-27T11:20:00Z</dcterms:modified>
</cp:coreProperties>
</file>