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A1A3" w14:textId="77777777" w:rsidR="00965A14" w:rsidRPr="006C011A" w:rsidRDefault="00965A14" w:rsidP="00BA1379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bookmarkStart w:id="0" w:name="_GoBack"/>
      <w:bookmarkEnd w:id="0"/>
    </w:p>
    <w:p w14:paraId="2827D956" w14:textId="77777777" w:rsidR="004642D5" w:rsidRPr="003939DF" w:rsidRDefault="00BA1379" w:rsidP="00BA1379">
      <w:pPr>
        <w:jc w:val="right"/>
        <w:rPr>
          <w:rFonts w:ascii="Arial" w:hAnsi="Arial"/>
          <w:b/>
          <w:sz w:val="20"/>
          <w:lang w:val="sr-Cyrl-RS"/>
        </w:rPr>
      </w:pPr>
      <w:r w:rsidRPr="003939DF">
        <w:rPr>
          <w:rFonts w:ascii="Arial" w:hAnsi="Arial"/>
          <w:b/>
          <w:sz w:val="20"/>
          <w:lang w:val="sr-Cyrl-RS"/>
        </w:rPr>
        <w:t xml:space="preserve">Прилог </w:t>
      </w:r>
      <w:r w:rsidR="00990A68" w:rsidRPr="003939DF">
        <w:rPr>
          <w:rFonts w:ascii="Arial" w:hAnsi="Arial"/>
          <w:b/>
          <w:sz w:val="20"/>
          <w:lang w:val="sr-Cyrl-RS"/>
        </w:rPr>
        <w:t>3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65A14" w:rsidRPr="006C011A" w14:paraId="1B5E2AB0" w14:textId="77777777" w:rsidTr="00747052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7A1B" w14:textId="77777777" w:rsidR="00965A14" w:rsidRPr="003939DF" w:rsidRDefault="00965A14" w:rsidP="005044F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3939DF">
              <w:rPr>
                <w:lang w:val="sr-Cyrl-RS"/>
              </w:rPr>
              <w:t xml:space="preserve">Попуњава </w:t>
            </w:r>
            <w:r w:rsidR="005044F4" w:rsidRPr="006C011A">
              <w:rPr>
                <w:rFonts w:cs="Arial"/>
                <w:lang w:val="sr-Cyrl-RS" w:eastAsia="en-US"/>
              </w:rPr>
              <w:t xml:space="preserve">банка </w:t>
            </w:r>
          </w:p>
        </w:tc>
      </w:tr>
      <w:tr w:rsidR="00965A14" w:rsidRPr="006C011A" w14:paraId="3DB1FC63" w14:textId="77777777" w:rsidTr="00747052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8635B" w14:textId="77777777" w:rsidR="00965A14" w:rsidRPr="006C011A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6C011A">
              <w:rPr>
                <w:rFonts w:cs="Arial"/>
                <w:lang w:val="sr-Cyrl-RS" w:eastAsia="en-U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1F283D21" w14:textId="77777777" w:rsidR="00965A14" w:rsidRPr="006C011A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6C011A">
              <w:rPr>
                <w:rFonts w:cs="Arial"/>
                <w:lang w:val="sr-Cyrl-RS" w:eastAsia="en-U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CEC3" w14:textId="77777777" w:rsidR="00965A14" w:rsidRPr="006C011A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6C011A">
              <w:rPr>
                <w:rFonts w:cs="Arial"/>
                <w:lang w:val="sr-Cyrl-RS" w:eastAsia="en-US"/>
              </w:rPr>
              <w:t>ПИБ:</w:t>
            </w:r>
          </w:p>
        </w:tc>
      </w:tr>
      <w:tr w:rsidR="00965A14" w:rsidRPr="006C011A" w14:paraId="69757CBC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2ADE" w14:textId="77777777" w:rsidR="00965A14" w:rsidRPr="006C011A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C011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965A14" w:rsidRPr="006C011A" w14:paraId="1F2E88CD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1C53" w14:textId="77777777" w:rsidR="00965A14" w:rsidRPr="006C011A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C011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14:paraId="5742E27C" w14:textId="77777777" w:rsidR="000368E1" w:rsidRPr="006C011A" w:rsidRDefault="000368E1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BF789DC" w14:textId="77777777" w:rsidR="00893697" w:rsidRPr="006C011A" w:rsidRDefault="00893697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2709C75" w14:textId="77777777" w:rsidR="00D97F10" w:rsidRPr="003939DF" w:rsidRDefault="00D97F10" w:rsidP="00BA1379">
      <w:pPr>
        <w:jc w:val="center"/>
        <w:rPr>
          <w:rFonts w:ascii="Arial" w:hAnsi="Arial"/>
          <w:b/>
          <w:sz w:val="20"/>
          <w:lang w:val="sr-Cyrl-RS"/>
        </w:rPr>
      </w:pPr>
    </w:p>
    <w:p w14:paraId="552EFEAF" w14:textId="77777777" w:rsidR="00486F47" w:rsidRPr="006C011A" w:rsidRDefault="00486F47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C011A">
        <w:rPr>
          <w:rFonts w:ascii="Arial" w:hAnsi="Arial" w:cs="Arial"/>
          <w:b/>
          <w:sz w:val="20"/>
          <w:szCs w:val="20"/>
          <w:lang w:val="sr-Cyrl-RS"/>
        </w:rPr>
        <w:t xml:space="preserve">ИЗВЕШТАЈ О ОСТАЛОМ РЕЗУЛТАТУ </w:t>
      </w:r>
    </w:p>
    <w:p w14:paraId="06ED52AC" w14:textId="77777777" w:rsidR="00BA1379" w:rsidRPr="003939DF" w:rsidRDefault="00BA1379" w:rsidP="00BA1379">
      <w:pPr>
        <w:jc w:val="center"/>
        <w:rPr>
          <w:rFonts w:ascii="Arial" w:hAnsi="Arial"/>
          <w:b/>
          <w:sz w:val="20"/>
          <w:lang w:val="sr-Cyrl-RS"/>
        </w:rPr>
      </w:pPr>
      <w:r w:rsidRPr="003939DF">
        <w:rPr>
          <w:rFonts w:ascii="Arial" w:hAnsi="Arial"/>
          <w:b/>
          <w:sz w:val="20"/>
          <w:lang w:val="sr-Cyrl-RS"/>
        </w:rPr>
        <w:t>у периоду од ___________ до _________</w:t>
      </w:r>
    </w:p>
    <w:p w14:paraId="598954D1" w14:textId="77777777" w:rsidR="00D97F10" w:rsidRPr="003939DF" w:rsidRDefault="00D97F10" w:rsidP="004642D5">
      <w:pPr>
        <w:spacing w:after="120"/>
        <w:jc w:val="right"/>
        <w:rPr>
          <w:rFonts w:ascii="Arial" w:hAnsi="Arial"/>
          <w:sz w:val="20"/>
          <w:lang w:val="sr-Cyrl-RS"/>
        </w:rPr>
      </w:pPr>
    </w:p>
    <w:p w14:paraId="0487C8F2" w14:textId="77777777" w:rsidR="00BA1379" w:rsidRPr="003939DF" w:rsidRDefault="004642D5" w:rsidP="004642D5">
      <w:pPr>
        <w:spacing w:after="120"/>
        <w:jc w:val="right"/>
        <w:rPr>
          <w:rFonts w:ascii="Arial" w:hAnsi="Arial"/>
          <w:sz w:val="20"/>
          <w:lang w:val="sr-Cyrl-RS"/>
        </w:rPr>
      </w:pPr>
      <w:r w:rsidRPr="003939DF">
        <w:rPr>
          <w:rFonts w:ascii="Arial" w:hAnsi="Arial"/>
          <w:sz w:val="20"/>
          <w:lang w:val="sr-Cyrl-RS"/>
        </w:rPr>
        <w:t xml:space="preserve">               </w:t>
      </w:r>
      <w:r w:rsidR="00D60E33" w:rsidRPr="003939DF">
        <w:rPr>
          <w:rFonts w:ascii="Arial" w:hAnsi="Arial"/>
          <w:sz w:val="20"/>
          <w:lang w:val="sr-Cyrl-RS"/>
        </w:rPr>
        <w:t xml:space="preserve">             </w:t>
      </w:r>
      <w:r w:rsidR="00BA1379" w:rsidRPr="003939DF">
        <w:rPr>
          <w:rFonts w:ascii="Arial" w:hAnsi="Arial"/>
          <w:sz w:val="20"/>
          <w:lang w:val="sr-Cyrl-RS"/>
        </w:rPr>
        <w:t>(у хиљадама динара)</w:t>
      </w:r>
    </w:p>
    <w:tbl>
      <w:tblPr>
        <w:tblW w:w="10726" w:type="dxa"/>
        <w:jc w:val="center"/>
        <w:tblCellSpacing w:w="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702"/>
        <w:gridCol w:w="276"/>
        <w:gridCol w:w="277"/>
        <w:gridCol w:w="277"/>
        <w:gridCol w:w="277"/>
        <w:gridCol w:w="1119"/>
        <w:gridCol w:w="1116"/>
        <w:gridCol w:w="1139"/>
      </w:tblGrid>
      <w:tr w:rsidR="004774FE" w:rsidRPr="006C011A" w14:paraId="62E20AB8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86B" w14:textId="77777777" w:rsidR="00BA1379" w:rsidRPr="003939DF" w:rsidRDefault="00BA1379" w:rsidP="00AC50BF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bookmarkStart w:id="1" w:name="OLE_LINK1"/>
            <w:bookmarkStart w:id="2" w:name="OLE_LINK2"/>
            <w:r w:rsidRPr="003939DF">
              <w:rPr>
                <w:rFonts w:ascii="Arial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D07" w14:textId="77777777" w:rsidR="00BA1379" w:rsidRPr="003939DF" w:rsidRDefault="00BA1379" w:rsidP="00796A12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E8F" w14:textId="77777777" w:rsidR="00BA1379" w:rsidRPr="003939DF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Ознака за АОП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5B2" w14:textId="77777777" w:rsidR="00BA1379" w:rsidRPr="003939DF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Број напомене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E05" w14:textId="77777777" w:rsidR="00BA1379" w:rsidRPr="003939DF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Текућа година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F2A648" w14:textId="77777777" w:rsidR="00BA1379" w:rsidRPr="003939DF" w:rsidRDefault="00BA1379" w:rsidP="00B25CB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Претходна година</w:t>
            </w:r>
          </w:p>
        </w:tc>
      </w:tr>
      <w:tr w:rsidR="004774FE" w:rsidRPr="006C011A" w14:paraId="3DBD8B1E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AA2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5101" w14:textId="77777777" w:rsidR="00BA1379" w:rsidRPr="003939DF" w:rsidRDefault="00BA1379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07E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8CC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105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D40D8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</w:tr>
      <w:tr w:rsidR="004774FE" w:rsidRPr="006C011A" w14:paraId="5FCCE4C7" w14:textId="77777777" w:rsidTr="00EF0974">
        <w:trPr>
          <w:trHeight w:val="450"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FE9" w14:textId="77777777" w:rsidR="00E83C8D" w:rsidRPr="003939DF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876" w14:textId="77777777" w:rsidR="00BE21AC" w:rsidRPr="003939DF" w:rsidRDefault="00EF0974" w:rsidP="00EF0974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ДОБИТАК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00A" w14:textId="77777777" w:rsidR="00E83C8D" w:rsidRPr="006C011A" w:rsidRDefault="006E3F4E" w:rsidP="00BB313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9CF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3A8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EBB" w14:textId="77777777" w:rsidR="00E83C8D" w:rsidRPr="006C011A" w:rsidRDefault="00AA62AF" w:rsidP="00AA62A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896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55C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77693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6C011A" w14:paraId="6F14594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E67" w14:textId="77777777" w:rsidR="00EF0974" w:rsidRPr="003939DF" w:rsidRDefault="00EF0974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5C6" w14:textId="77777777" w:rsidR="00EF0974" w:rsidRPr="003939DF" w:rsidRDefault="00EF0974" w:rsidP="00BB313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ГУБИТАК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D66" w14:textId="77777777" w:rsidR="00EF0974" w:rsidRPr="006C011A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E43" w14:textId="77777777" w:rsidR="00EF0974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966" w14:textId="77777777" w:rsidR="00EF0974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C92" w14:textId="77777777" w:rsidR="00EF0974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A2B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AA6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1B2C6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6C011A" w14:paraId="656B538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2AA" w14:textId="77777777" w:rsidR="0043527F" w:rsidRPr="006C011A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55186ED" w14:textId="77777777" w:rsidR="00990A68" w:rsidRPr="003939DF" w:rsidRDefault="00990A68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  <w:p w14:paraId="73B1EC9D" w14:textId="77777777" w:rsidR="00EF0974" w:rsidRPr="006C011A" w:rsidRDefault="00796A12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DEC" w14:textId="77777777" w:rsidR="00EF0974" w:rsidRPr="003939DF" w:rsidRDefault="00EF0974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Остали резултат периода</w:t>
            </w:r>
          </w:p>
          <w:p w14:paraId="28873604" w14:textId="1E8E0FB4" w:rsidR="00EF0974" w:rsidRPr="003939DF" w:rsidRDefault="006C011A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Компонен</w:t>
            </w:r>
            <w:r w:rsidR="00EF0974" w:rsidRPr="006C011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</w:t>
            </w:r>
            <w:r w:rsidR="00EF0974" w:rsidRPr="003939DF">
              <w:rPr>
                <w:rFonts w:ascii="Arial" w:hAnsi="Arial"/>
                <w:b/>
                <w:sz w:val="20"/>
                <w:lang w:val="sr-Cyrl-RS"/>
              </w:rPr>
              <w:t xml:space="preserve"> осталог резултата које не могу бити рекласификоване у добитак или губитак</w:t>
            </w:r>
            <w:r w:rsidR="00023960" w:rsidRPr="003939DF">
              <w:rPr>
                <w:rFonts w:ascii="Arial" w:hAnsi="Arial"/>
                <w:b/>
                <w:sz w:val="20"/>
                <w:lang w:val="sr-Cyrl-RS"/>
              </w:rPr>
              <w:t>:</w:t>
            </w:r>
          </w:p>
          <w:p w14:paraId="66300287" w14:textId="77777777" w:rsidR="00EF0974" w:rsidRPr="003939DF" w:rsidRDefault="003D10F0" w:rsidP="004C06F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Повећање р</w:t>
            </w:r>
            <w:r w:rsidR="00EF0974" w:rsidRPr="003939DF">
              <w:rPr>
                <w:rFonts w:ascii="Arial" w:hAnsi="Arial"/>
                <w:sz w:val="20"/>
                <w:lang w:val="sr-Cyrl-RS"/>
              </w:rPr>
              <w:t>евалоризаци</w:t>
            </w:r>
            <w:r w:rsidRPr="003939DF">
              <w:rPr>
                <w:rFonts w:ascii="Arial" w:hAnsi="Arial"/>
                <w:sz w:val="20"/>
                <w:lang w:val="sr-Cyrl-RS"/>
              </w:rPr>
              <w:t>оних резерви по основу</w:t>
            </w:r>
            <w:r w:rsidR="00EF0974" w:rsidRPr="003939DF">
              <w:rPr>
                <w:rFonts w:ascii="Arial" w:hAnsi="Arial"/>
                <w:sz w:val="20"/>
                <w:lang w:val="sr-Cyrl-RS"/>
              </w:rPr>
              <w:t xml:space="preserve"> нематеријалн</w:t>
            </w:r>
            <w:r w:rsidR="004C06FB" w:rsidRPr="003939DF">
              <w:rPr>
                <w:rFonts w:ascii="Arial" w:hAnsi="Arial"/>
                <w:sz w:val="20"/>
                <w:lang w:val="sr-Cyrl-RS"/>
              </w:rPr>
              <w:t>e имовине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и основних средстава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565" w14:textId="77777777" w:rsidR="00EF0974" w:rsidRPr="006C011A" w:rsidRDefault="00EF0974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1C034E" w14:textId="77777777" w:rsidR="004857B9" w:rsidRPr="006C011A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DB7721F" w14:textId="77777777" w:rsidR="004857B9" w:rsidRPr="006C011A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DE3D" w14:textId="77777777" w:rsidR="00EF0974" w:rsidRPr="006C011A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D78EDE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D90CA24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ABB4" w14:textId="77777777" w:rsidR="00EF0974" w:rsidRPr="006C011A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973166C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F2FF4CA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522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2D3349F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96853D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7F4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0D4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CB227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4A9C" w:rsidRPr="006C011A" w14:paraId="1F8D63B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903" w14:textId="77777777" w:rsidR="00217662" w:rsidRPr="003939DF" w:rsidRDefault="00217662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6CD" w14:textId="77777777" w:rsidR="00217662" w:rsidRPr="003939DF" w:rsidRDefault="00D33354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Смањење р</w:t>
            </w:r>
            <w:r w:rsidR="00217662" w:rsidRPr="003939DF">
              <w:rPr>
                <w:rFonts w:ascii="Arial" w:hAnsi="Arial"/>
                <w:sz w:val="20"/>
                <w:lang w:val="sr-Cyrl-RS"/>
              </w:rPr>
              <w:t>евалоризаци</w:t>
            </w:r>
            <w:r w:rsidR="003D10F0" w:rsidRPr="003939DF">
              <w:rPr>
                <w:rFonts w:ascii="Arial" w:hAnsi="Arial"/>
                <w:sz w:val="20"/>
                <w:lang w:val="sr-Cyrl-RS"/>
              </w:rPr>
              <w:t>оних резерви по основу</w:t>
            </w:r>
            <w:r w:rsidR="00217662" w:rsidRPr="003939DF">
              <w:rPr>
                <w:rFonts w:ascii="Arial" w:hAnsi="Arial"/>
                <w:sz w:val="20"/>
                <w:lang w:val="sr-Cyrl-RS"/>
              </w:rPr>
              <w:t xml:space="preserve"> нематеријалн</w:t>
            </w:r>
            <w:r w:rsidR="004C06FB" w:rsidRPr="003939DF">
              <w:rPr>
                <w:rFonts w:ascii="Arial" w:hAnsi="Arial"/>
                <w:sz w:val="20"/>
                <w:lang w:val="sr-Cyrl-RS"/>
              </w:rPr>
              <w:t>е</w:t>
            </w:r>
            <w:r w:rsidR="003D10F0" w:rsidRPr="003939DF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4C06FB" w:rsidRPr="003939DF">
              <w:rPr>
                <w:rFonts w:ascii="Arial" w:hAnsi="Arial"/>
                <w:sz w:val="20"/>
                <w:lang w:val="sr-Cyrl-RS"/>
              </w:rPr>
              <w:t>имовине</w:t>
            </w:r>
            <w:r w:rsidR="003D10F0" w:rsidRPr="003939DF">
              <w:rPr>
                <w:rFonts w:ascii="Arial" w:hAnsi="Arial"/>
                <w:sz w:val="20"/>
                <w:lang w:val="sr-Cyrl-RS"/>
              </w:rPr>
              <w:t xml:space="preserve"> и основних средстава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0BA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9A2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126E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2FC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0341" w14:textId="77777777" w:rsidR="00217662" w:rsidRPr="003939DF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287" w14:textId="77777777" w:rsidR="00217662" w:rsidRPr="003939DF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C3016" w14:textId="77777777" w:rsidR="00217662" w:rsidRPr="003939DF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</w:tr>
      <w:tr w:rsidR="004774FE" w:rsidRPr="006C011A" w14:paraId="0C03DA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493" w14:textId="77777777" w:rsidR="00E83C8D" w:rsidRPr="006C011A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942" w14:textId="77777777" w:rsidR="00E83C8D" w:rsidRPr="003939DF" w:rsidRDefault="00FD5743" w:rsidP="00EB078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Актуарски добици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F91B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2BC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EF0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275" w14:textId="77777777" w:rsidR="00E83C8D" w:rsidRPr="003939DF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11A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109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A4A5E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6C011A" w14:paraId="53D14B58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911" w14:textId="77777777" w:rsidR="00E83C8D" w:rsidRPr="006C011A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865" w14:textId="77777777" w:rsidR="00E83C8D" w:rsidRPr="003939DF" w:rsidRDefault="00FD5743" w:rsidP="00F0029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Актуарски губици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5E1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D88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500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C7C" w14:textId="77777777" w:rsidR="00E83C8D" w:rsidRPr="003939DF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8EF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47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0EE42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358FE6F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211" w14:textId="77777777" w:rsidR="001E5023" w:rsidRPr="003939DF" w:rsidRDefault="001E5023" w:rsidP="001E5023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A83" w14:textId="77777777" w:rsidR="001E5023" w:rsidRPr="006C011A" w:rsidRDefault="001E5023" w:rsidP="00007DA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 xml:space="preserve">Позитивни ефекти промене 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вредности </w:t>
            </w: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 xml:space="preserve">власничких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03D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D65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17C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B11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68F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C4F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96CCF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6426DFC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A2F" w14:textId="77777777" w:rsidR="001E5023" w:rsidRPr="006C011A" w:rsidRDefault="001E5023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="001849AB" w:rsidRPr="003939DF">
              <w:rPr>
                <w:rFonts w:ascii="Arial" w:hAnsi="Arial"/>
                <w:sz w:val="18"/>
                <w:lang w:val="sr-Cyrl-RS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FB7" w14:textId="77777777" w:rsidR="001E5023" w:rsidRPr="003939DF" w:rsidRDefault="001E5023" w:rsidP="00007DA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Негативни ефекти </w:t>
            </w: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>промене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вредности </w:t>
            </w: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 xml:space="preserve">власничких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606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627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512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147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469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980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0A6AC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063260B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10EA" w14:textId="77777777" w:rsidR="001E5023" w:rsidRPr="006C011A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442" w14:textId="77777777" w:rsidR="001E5023" w:rsidRPr="003939DF" w:rsidRDefault="001E5023" w:rsidP="001E50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Нереализовани добици по основу инструмената намењених заштити од ризика власничких хартија од вредности који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3E3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FE0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7FE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063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C22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D9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E206F8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3112466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EDF" w14:textId="77777777" w:rsidR="001E5023" w:rsidRPr="006C011A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02B" w14:textId="77777777" w:rsidR="001E5023" w:rsidRPr="003939DF" w:rsidRDefault="001E5023" w:rsidP="001E50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Нереализовани губици по основу инструмената намењених заштити од ризика власничких хартија од вредности који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B0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25A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021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144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389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816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346DC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37E853BC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201" w14:textId="77777777" w:rsidR="004C06FB" w:rsidRPr="006C011A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440" w14:textId="77777777" w:rsidR="004C06FB" w:rsidRPr="003939DF" w:rsidRDefault="004C06FB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Нереализовани добици по основу финансијских обавеза банке вреднованих по фер вредности кроз биланс успеха које су последица промене кредитне способности банке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474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1BC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7335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01D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36E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3F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AA56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21B7224F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BC0" w14:textId="77777777" w:rsidR="004C06FB" w:rsidRPr="006C011A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763" w14:textId="77777777" w:rsidR="004C06FB" w:rsidRPr="003939DF" w:rsidRDefault="004C06FB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Нереализовани губици по основу финансијских обавеза банке вреднованих по фер вредности кроз биланс успеха које су последица промене кредитне способности банке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DB8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63F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FAB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01C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CD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830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B4E48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1E29BB3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CF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223" w14:textId="77777777" w:rsidR="004C06FB" w:rsidRPr="003939DF" w:rsidRDefault="004C06FB" w:rsidP="00BC72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Позитивни ефекти промена вредности по основу </w:t>
            </w:r>
            <w:r w:rsidRPr="003939DF">
              <w:rPr>
                <w:rFonts w:ascii="Arial" w:hAnsi="Arial"/>
                <w:sz w:val="20"/>
                <w:lang w:val="sr-Cyrl-RS"/>
              </w:rPr>
              <w:lastRenderedPageBreak/>
              <w:t>осталих компоненти осталог резултата које не могу бити рекласификоване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C8F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9A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D1D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827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91C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1F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36BC2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2156722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FE7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DFC" w14:textId="77777777" w:rsidR="004C06FB" w:rsidRPr="003939DF" w:rsidRDefault="004C06FB" w:rsidP="00A2179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Негативни ефекти промена вредности по основу других компоненти осталог резултата које не могу бити рекласификоване у добитак или губитак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097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27F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A1B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51F2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FB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B9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6DCCCC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2B5C49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C96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866537C" w14:textId="77777777" w:rsidR="004C06FB" w:rsidRPr="006C011A" w:rsidRDefault="004C06FB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="001849AB" w:rsidRPr="003939DF">
              <w:rPr>
                <w:rFonts w:ascii="Arial" w:hAnsi="Arial"/>
                <w:sz w:val="18"/>
                <w:lang w:val="sr-Cyrl-RS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057" w14:textId="77777777" w:rsidR="004C06FB" w:rsidRPr="003939DF" w:rsidRDefault="004C06FB" w:rsidP="00B25CBD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Компоненте осталог резултата које могу бити рекласификоване у добитак или губитак:</w:t>
            </w:r>
          </w:p>
          <w:p w14:paraId="5FB740B5" w14:textId="77777777" w:rsidR="004C06FB" w:rsidRPr="003939DF" w:rsidRDefault="004C06FB" w:rsidP="00007DA0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Позитивни ефекти промене вредности дужничких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733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645208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0B7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70D1514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FFB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A1689B9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34D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C8CF114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746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51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6C0B8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BE8460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4D5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45" w14:textId="77777777" w:rsidR="004C06FB" w:rsidRPr="003939DF" w:rsidRDefault="004C06FB" w:rsidP="00007DA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Негативни ефекти промене вредности дужничких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615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441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62D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78C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601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B4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C279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74DCE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DAA7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D9A" w14:textId="77777777" w:rsidR="004C06FB" w:rsidRPr="003939DF" w:rsidRDefault="004C06FB" w:rsidP="00827074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Добици по основу инструмената намењених заштити од ризика новчаних токова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3C2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6C5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9D2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3BE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A19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BCA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FEE2C0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1C2311C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2AC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247" w14:textId="77777777" w:rsidR="004C06FB" w:rsidRPr="003939DF" w:rsidRDefault="00B4104F" w:rsidP="00F0029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Губици по основу инструмената намењених заштити од ризика новчаних токова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1D5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824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D23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C4F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F50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70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95852D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80094B2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218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42D" w14:textId="3CD43D64" w:rsidR="004C06FB" w:rsidRPr="003939DF" w:rsidRDefault="00B4104F" w:rsidP="0082288B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 xml:space="preserve">Нереализовани добици по основу обрачунавања трансакција и салда у страним валутама и превођења резултата и финансијске позиције </w:t>
            </w:r>
            <w:r w:rsidRPr="00DC3CEF">
              <w:rPr>
                <w:rFonts w:ascii="Arial" w:hAnsi="Arial" w:cs="Arial"/>
                <w:sz w:val="20"/>
                <w:szCs w:val="20"/>
                <w:lang w:val="ru-RU"/>
              </w:rPr>
              <w:t>иностраног</w:t>
            </w:r>
            <w:r w:rsidRPr="003939DF">
              <w:rPr>
                <w:rFonts w:ascii="Arial" w:hAnsi="Arial"/>
                <w:sz w:val="20"/>
                <w:lang w:val="ru-RU"/>
              </w:rPr>
              <w:t xml:space="preserve"> пословања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155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915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51B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4A2" w14:textId="77777777" w:rsidR="004C06FB" w:rsidRPr="006C011A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DAB1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8D9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2D0C9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4C06FB" w:rsidRPr="006C011A" w14:paraId="488B008E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D29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855" w14:textId="0C396AF4" w:rsidR="004C06FB" w:rsidRPr="003939DF" w:rsidRDefault="00B4104F" w:rsidP="0082288B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 xml:space="preserve">Нереализовани губици по основу обрачунавања трансакција и салда у страним валутама и превођења резултата и финансијске позиције </w:t>
            </w:r>
            <w:r w:rsidRPr="00DC3CEF">
              <w:rPr>
                <w:rFonts w:ascii="Arial" w:hAnsi="Arial" w:cs="Arial"/>
                <w:sz w:val="20"/>
                <w:szCs w:val="20"/>
                <w:lang w:val="ru-RU"/>
              </w:rPr>
              <w:t>иностраног</w:t>
            </w:r>
            <w:r w:rsidRPr="003939DF">
              <w:rPr>
                <w:rFonts w:ascii="Arial" w:hAnsi="Arial"/>
                <w:sz w:val="20"/>
                <w:lang w:val="ru-RU"/>
              </w:rPr>
              <w:t xml:space="preserve"> пословања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7EF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3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3A2" w14:textId="77777777" w:rsidR="004C06FB" w:rsidRPr="006C011A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1EB" w14:textId="77777777" w:rsidR="004C06FB" w:rsidRPr="006C011A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5C8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D973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2EAEB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B4104F" w:rsidRPr="006C011A" w14:paraId="27E680D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07E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180" w14:textId="5D908824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>Нереализовани добици по основу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инструмената намењених заштити од ризика нето улагања у </w:t>
            </w:r>
            <w:r w:rsidRPr="00DC3CEF">
              <w:rPr>
                <w:rFonts w:ascii="Arial" w:hAnsi="Arial" w:cs="Arial"/>
                <w:sz w:val="20"/>
                <w:szCs w:val="20"/>
                <w:lang w:val="sr-Cyrl-RS"/>
              </w:rPr>
              <w:t>инострано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пословање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92B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CE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24C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223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DA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B1E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7C7022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B4104F" w:rsidRPr="006C011A" w14:paraId="44BCBCD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D06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0101" w14:textId="488B5B2E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>Нереализовани губици по основу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инструмената намењених заштити од ризика нето улагања у </w:t>
            </w:r>
            <w:r w:rsidRPr="00DC3CEF">
              <w:rPr>
                <w:rFonts w:ascii="Arial" w:hAnsi="Arial" w:cs="Arial"/>
                <w:sz w:val="20"/>
                <w:szCs w:val="20"/>
                <w:lang w:val="sr-Cyrl-RS"/>
              </w:rPr>
              <w:t>инострано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пословање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4454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07F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B02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A5F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384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E91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54B76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B4104F" w:rsidRPr="006C011A" w14:paraId="02049943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F2E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00D7" w14:textId="77777777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Нереализовани добици по основу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других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инструмената намењених заштити од ризика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CBC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FF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E23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28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868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C91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E77F1F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6C011A" w14:paraId="7184D0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62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630" w14:textId="77777777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Нереализовани губици по основу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других инструмената намењених заштити од ризика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D52D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2BE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33B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0F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81A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B526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E6C7D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A0561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6F6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925" w14:textId="77777777" w:rsidR="004C06FB" w:rsidRPr="003939DF" w:rsidRDefault="004C06FB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Позитивни ефекти промена вредности по основу других компоненти осталог резултата које могу бити рекласификоване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FF9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CE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627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8C7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67D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E5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03FCC8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0E613A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9DB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888F" w14:textId="77777777" w:rsidR="004C06FB" w:rsidRPr="003939DF" w:rsidRDefault="004C06FB" w:rsidP="00A2179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Негативни ефекти промена вредности по основу других компоненти осталог резултата које могу бити рекласификоване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57D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03B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42A" w14:textId="77777777" w:rsidR="004C06FB" w:rsidRPr="006C011A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9F5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68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FF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03E47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5C98C0B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E70" w14:textId="77777777" w:rsidR="004C06FB" w:rsidRPr="003939DF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800" w14:textId="77777777" w:rsidR="004C06FB" w:rsidRPr="003939DF" w:rsidRDefault="004C06FB" w:rsidP="00256BF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Добитак по основу пореза који се односи на остали резултат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59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4A3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CD2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255" w14:textId="77777777" w:rsidR="004C06FB" w:rsidRPr="003939DF" w:rsidRDefault="004C06FB" w:rsidP="009B1D2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9A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C5A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ECF0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3A8DC59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F43" w14:textId="77777777" w:rsidR="004C06FB" w:rsidRPr="003939DF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02A" w14:textId="77777777" w:rsidR="004C06FB" w:rsidRPr="003939DF" w:rsidRDefault="004C06FB" w:rsidP="00256BF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Губитак по основу пореза који се односи на остали резултат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ACC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7ED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231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C80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72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60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1B836E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0B934DA2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9C8" w14:textId="77777777" w:rsidR="004C06FB" w:rsidRPr="003939DF" w:rsidRDefault="004C06FB" w:rsidP="00B82429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C66" w14:textId="7C0C4040" w:rsidR="004C06FB" w:rsidRPr="003939DF" w:rsidRDefault="004C06FB" w:rsidP="006C011A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Укупан позитиван остали резултат периода (2003 - 2004 + 2005 - 2006 + 2007 - 2008 + 2009 - 2010 + 2011 - 2012 + 2013 - 2014 + 2015 - 2016 + 2017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2018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+ 2019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2020 + 2021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2022 + 2023 -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lastRenderedPageBreak/>
              <w:t>2024 + 2025 - 2026 + 2027 - 2028</w:t>
            </w:r>
            <w:r w:rsidRPr="003939DF">
              <w:rPr>
                <w:rFonts w:ascii="Arial" w:hAnsi="Arial"/>
                <w:sz w:val="20"/>
                <w:lang w:val="sr-Cyrl-RS"/>
              </w:rPr>
              <w:t>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0E0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9E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54E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B8C8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8329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FB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304FE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A84CE40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CA9" w14:textId="77777777" w:rsidR="004C06FB" w:rsidRPr="006C011A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AB3" w14:textId="36EB180C" w:rsidR="004C06FB" w:rsidRPr="003939DF" w:rsidRDefault="004C06FB" w:rsidP="006C011A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Укупан негативни остали резултат периода (2003 - 2004 + 2005 - 2006 + 2007 - 2008 + 2009 - 2010 + 2011 - 2012 + 2013 - 2014 + 2015 - 2016 + 2017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2018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+ 2019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2020 + 2021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2022 + 2023 -2024 + 2025 - 2026 + 2027 - 2028</w:t>
            </w:r>
            <w:r w:rsidRPr="003939DF">
              <w:rPr>
                <w:rFonts w:ascii="Arial" w:hAnsi="Arial"/>
                <w:sz w:val="20"/>
                <w:lang w:val="sr-Cyrl-RS"/>
              </w:rPr>
              <w:t>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D8F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A32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26F" w14:textId="77777777" w:rsidR="004C06FB" w:rsidRPr="006C011A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19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DB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12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0FC85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05CE53E7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CA3" w14:textId="77777777" w:rsidR="004C06FB" w:rsidRPr="006C011A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575" w14:textId="77777777" w:rsidR="004C06FB" w:rsidRPr="003939DF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ПОЗИТИВАН РЕЗУЛТАТ ПЕРИОДА (2001 - 2002 + 20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2</w:t>
            </w:r>
            <w:r w:rsidRPr="003939DF">
              <w:rPr>
                <w:rFonts w:ascii="Arial" w:hAnsi="Arial"/>
                <w:sz w:val="20"/>
                <w:lang w:val="sr-Cyrl-RS"/>
              </w:rPr>
              <w:t>9 - 20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3</w:t>
            </w:r>
            <w:r w:rsidRPr="003939DF">
              <w:rPr>
                <w:rFonts w:ascii="Arial" w:hAnsi="Arial"/>
                <w:sz w:val="20"/>
                <w:lang w:val="sr-Cyrl-RS"/>
              </w:rPr>
              <w:t>0)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4D7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60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AEF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01D" w14:textId="77777777" w:rsidR="004C06FB" w:rsidRPr="003939DF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8B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80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6FDAA" w14:textId="77777777" w:rsidR="004C06FB" w:rsidRPr="003939DF" w:rsidRDefault="004C06FB" w:rsidP="0042452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AFE413D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308" w14:textId="77777777" w:rsidR="004C06FB" w:rsidRPr="006C011A" w:rsidRDefault="004C06FB" w:rsidP="00AC50BF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A00" w14:textId="77777777" w:rsidR="004C06FB" w:rsidRPr="003939DF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НЕГАТИВАН РЕЗУЛТАТ ПЕРИОДА (2001 - 2002 + 20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2</w:t>
            </w:r>
            <w:r w:rsidRPr="003939DF">
              <w:rPr>
                <w:rFonts w:ascii="Arial" w:hAnsi="Arial"/>
                <w:sz w:val="20"/>
                <w:lang w:val="sr-Cyrl-RS"/>
              </w:rPr>
              <w:t>9 - 20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3</w:t>
            </w:r>
            <w:r w:rsidRPr="003939DF">
              <w:rPr>
                <w:rFonts w:ascii="Arial" w:hAnsi="Arial"/>
                <w:sz w:val="20"/>
                <w:lang w:val="sr-Cyrl-RS"/>
              </w:rPr>
              <w:t>0)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1A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A5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28E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339" w14:textId="77777777" w:rsidR="004C06FB" w:rsidRPr="003939DF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00A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3C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52B6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534C083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DEB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A47C" w14:textId="77777777" w:rsidR="004C06FB" w:rsidRPr="003939DF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позитиван резултат периода који припада матичном ентитету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E0CB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AAFC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F5B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1EC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459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1D1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6ED58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FB0AC5A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EC9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E8AF" w14:textId="77777777" w:rsidR="004C06FB" w:rsidRPr="003939DF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позитиван резултат периода који припада власницима без права контроле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5E0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A3F9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59E1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DF15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A5E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E28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C807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5C59951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38B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63B" w14:textId="77777777" w:rsidR="004C06FB" w:rsidRPr="003939DF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негативан резултат периода који припада матичном ентитету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45C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5216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E8B7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7C57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081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8F80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2E28A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18DF4D4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55F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930" w14:textId="77777777" w:rsidR="004C06FB" w:rsidRPr="003939DF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негативан резултат периода који припада власницима без права контроле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AAA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663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A82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F32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66E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7B5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8A1A4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</w:tbl>
    <w:p w14:paraId="6DF66A90" w14:textId="77777777" w:rsidR="0033185D" w:rsidRPr="006C011A" w:rsidRDefault="0033185D">
      <w:pPr>
        <w:rPr>
          <w:sz w:val="16"/>
          <w:szCs w:val="16"/>
          <w:lang w:val="sr-Cyrl-RS"/>
        </w:rPr>
      </w:pPr>
    </w:p>
    <w:p w14:paraId="216318C4" w14:textId="77777777" w:rsidR="00641443" w:rsidRPr="006C011A" w:rsidRDefault="00641443">
      <w:pPr>
        <w:rPr>
          <w:sz w:val="16"/>
          <w:szCs w:val="16"/>
          <w:lang w:val="sr-Cyrl-RS"/>
        </w:rPr>
      </w:pPr>
    </w:p>
    <w:p w14:paraId="71B9D3D1" w14:textId="77777777" w:rsidR="00641443" w:rsidRPr="006C011A" w:rsidRDefault="00641443">
      <w:pPr>
        <w:rPr>
          <w:sz w:val="16"/>
          <w:szCs w:val="16"/>
          <w:lang w:val="sr-Cyrl-RS"/>
        </w:rPr>
      </w:pPr>
    </w:p>
    <w:tbl>
      <w:tblPr>
        <w:tblW w:w="10708" w:type="dxa"/>
        <w:jc w:val="center"/>
        <w:tblInd w:w="14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6556A4" w:rsidRPr="006C011A" w14:paraId="6860916A" w14:textId="77777777" w:rsidTr="0033185D">
        <w:trPr>
          <w:trHeight w:val="567"/>
          <w:jc w:val="center"/>
        </w:trPr>
        <w:tc>
          <w:tcPr>
            <w:tcW w:w="2758" w:type="dxa"/>
            <w:vAlign w:val="center"/>
          </w:tcPr>
          <w:p w14:paraId="00FFF71C" w14:textId="77777777" w:rsidR="006556A4" w:rsidRPr="003939DF" w:rsidRDefault="006556A4" w:rsidP="009A588C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3939DF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3939DF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594" w:type="dxa"/>
            <w:vAlign w:val="center"/>
          </w:tcPr>
          <w:p w14:paraId="76B79C26" w14:textId="77777777" w:rsidR="006556A4" w:rsidRPr="003939DF" w:rsidRDefault="006556A4" w:rsidP="0033185D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356" w:type="dxa"/>
            <w:vAlign w:val="center"/>
          </w:tcPr>
          <w:p w14:paraId="7CEE59BC" w14:textId="77777777" w:rsidR="0034228F" w:rsidRPr="003939DF" w:rsidRDefault="0034228F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  <w:p w14:paraId="5EF5774F" w14:textId="77777777" w:rsidR="006556A4" w:rsidRPr="003939DF" w:rsidRDefault="00A12455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3939DF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14:paraId="09EEEED7" w14:textId="77777777" w:rsidR="006556A4" w:rsidRPr="003939DF" w:rsidRDefault="006556A4" w:rsidP="00D97F10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3939DF">
              <w:rPr>
                <w:rFonts w:ascii="Arial" w:eastAsia="Batang" w:hAnsi="Arial"/>
                <w:sz w:val="20"/>
                <w:lang w:val="sr-Cyrl-RS"/>
              </w:rPr>
              <w:t>__________________________</w:t>
            </w:r>
          </w:p>
          <w:p w14:paraId="2E4D591E" w14:textId="77777777" w:rsidR="00D97F10" w:rsidRPr="003939DF" w:rsidRDefault="00D97F10" w:rsidP="00D97F10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bookmarkEnd w:id="1"/>
      <w:bookmarkEnd w:id="2"/>
    </w:tbl>
    <w:p w14:paraId="5BB76E37" w14:textId="77777777" w:rsidR="00BA1379" w:rsidRPr="003939DF" w:rsidRDefault="00BA1379" w:rsidP="0033185D">
      <w:pPr>
        <w:rPr>
          <w:lang w:val="sr-Cyrl-RS"/>
        </w:rPr>
      </w:pPr>
    </w:p>
    <w:sectPr w:rsidR="00BA1379" w:rsidRPr="003939DF" w:rsidSect="00965A14">
      <w:headerReference w:type="even" r:id="rId7"/>
      <w:headerReference w:type="default" r:id="rId8"/>
      <w:footerReference w:type="default" r:id="rId9"/>
      <w:pgSz w:w="12240" w:h="15840"/>
      <w:pgMar w:top="851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05CA" w14:textId="77777777" w:rsidR="00713FB3" w:rsidRDefault="00713FB3">
      <w:r>
        <w:separator/>
      </w:r>
    </w:p>
  </w:endnote>
  <w:endnote w:type="continuationSeparator" w:id="0">
    <w:p w14:paraId="20C783FE" w14:textId="77777777" w:rsidR="00713FB3" w:rsidRDefault="00713FB3">
      <w:r>
        <w:continuationSeparator/>
      </w:r>
    </w:p>
  </w:endnote>
  <w:endnote w:type="continuationNotice" w:id="1">
    <w:p w14:paraId="4BF1BD86" w14:textId="77777777" w:rsidR="00713FB3" w:rsidRDefault="00713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B777" w14:textId="77777777" w:rsidR="003B15A1" w:rsidRDefault="003B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ECB7" w14:textId="77777777" w:rsidR="00713FB3" w:rsidRDefault="00713FB3">
      <w:r>
        <w:separator/>
      </w:r>
    </w:p>
  </w:footnote>
  <w:footnote w:type="continuationSeparator" w:id="0">
    <w:p w14:paraId="4629BA64" w14:textId="77777777" w:rsidR="00713FB3" w:rsidRDefault="00713FB3">
      <w:r>
        <w:continuationSeparator/>
      </w:r>
    </w:p>
  </w:footnote>
  <w:footnote w:type="continuationNotice" w:id="1">
    <w:p w14:paraId="42705B21" w14:textId="77777777" w:rsidR="00713FB3" w:rsidRDefault="00713F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2499" w14:textId="77777777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4DBA6" w14:textId="77777777" w:rsidR="00BB1A62" w:rsidRDefault="00BB1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CE58" w14:textId="77777777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F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FAD552" w14:textId="77777777" w:rsidR="00BB1A62" w:rsidRDefault="00BB1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379"/>
    <w:rsid w:val="00007DA0"/>
    <w:rsid w:val="000216A2"/>
    <w:rsid w:val="00022ACA"/>
    <w:rsid w:val="00023960"/>
    <w:rsid w:val="0002518D"/>
    <w:rsid w:val="000368E1"/>
    <w:rsid w:val="000412AC"/>
    <w:rsid w:val="0004273B"/>
    <w:rsid w:val="00047CC3"/>
    <w:rsid w:val="00051965"/>
    <w:rsid w:val="000657F4"/>
    <w:rsid w:val="00066516"/>
    <w:rsid w:val="000711CC"/>
    <w:rsid w:val="00071E77"/>
    <w:rsid w:val="00072275"/>
    <w:rsid w:val="00075744"/>
    <w:rsid w:val="00075B82"/>
    <w:rsid w:val="0008275C"/>
    <w:rsid w:val="00083534"/>
    <w:rsid w:val="00085D0F"/>
    <w:rsid w:val="00087681"/>
    <w:rsid w:val="0009581C"/>
    <w:rsid w:val="000A7C03"/>
    <w:rsid w:val="000B066F"/>
    <w:rsid w:val="000C012C"/>
    <w:rsid w:val="000C4D71"/>
    <w:rsid w:val="000D03C0"/>
    <w:rsid w:val="000D04EC"/>
    <w:rsid w:val="000D1955"/>
    <w:rsid w:val="000E0162"/>
    <w:rsid w:val="000E3905"/>
    <w:rsid w:val="000F7EAE"/>
    <w:rsid w:val="00103745"/>
    <w:rsid w:val="001079B8"/>
    <w:rsid w:val="00110592"/>
    <w:rsid w:val="00110689"/>
    <w:rsid w:val="00112E20"/>
    <w:rsid w:val="00117348"/>
    <w:rsid w:val="001321B6"/>
    <w:rsid w:val="001332B8"/>
    <w:rsid w:val="00137C85"/>
    <w:rsid w:val="00141BA6"/>
    <w:rsid w:val="00144536"/>
    <w:rsid w:val="00145144"/>
    <w:rsid w:val="00147298"/>
    <w:rsid w:val="0015216A"/>
    <w:rsid w:val="001543B6"/>
    <w:rsid w:val="00155D78"/>
    <w:rsid w:val="00157EEA"/>
    <w:rsid w:val="0016225E"/>
    <w:rsid w:val="0016593D"/>
    <w:rsid w:val="00174F05"/>
    <w:rsid w:val="001757FC"/>
    <w:rsid w:val="0018009B"/>
    <w:rsid w:val="001818A0"/>
    <w:rsid w:val="00184262"/>
    <w:rsid w:val="001849AB"/>
    <w:rsid w:val="001865B6"/>
    <w:rsid w:val="001910ED"/>
    <w:rsid w:val="001975AA"/>
    <w:rsid w:val="001A1E76"/>
    <w:rsid w:val="001A2139"/>
    <w:rsid w:val="001A409C"/>
    <w:rsid w:val="001A5812"/>
    <w:rsid w:val="001A5EA3"/>
    <w:rsid w:val="001A776D"/>
    <w:rsid w:val="001B2B2F"/>
    <w:rsid w:val="001C38FA"/>
    <w:rsid w:val="001D30A6"/>
    <w:rsid w:val="001D4240"/>
    <w:rsid w:val="001E0522"/>
    <w:rsid w:val="001E5023"/>
    <w:rsid w:val="001E7B4B"/>
    <w:rsid w:val="001F0EB2"/>
    <w:rsid w:val="001F5F6A"/>
    <w:rsid w:val="001F6DD9"/>
    <w:rsid w:val="001F705E"/>
    <w:rsid w:val="0020156F"/>
    <w:rsid w:val="002048ED"/>
    <w:rsid w:val="00204E09"/>
    <w:rsid w:val="00205368"/>
    <w:rsid w:val="00213511"/>
    <w:rsid w:val="00215F3C"/>
    <w:rsid w:val="00217662"/>
    <w:rsid w:val="002277C6"/>
    <w:rsid w:val="00244C3A"/>
    <w:rsid w:val="00253251"/>
    <w:rsid w:val="002559D5"/>
    <w:rsid w:val="00256BFD"/>
    <w:rsid w:val="00263584"/>
    <w:rsid w:val="0026492C"/>
    <w:rsid w:val="00266BBD"/>
    <w:rsid w:val="00272E41"/>
    <w:rsid w:val="0027479D"/>
    <w:rsid w:val="00280842"/>
    <w:rsid w:val="00285D7C"/>
    <w:rsid w:val="0028785C"/>
    <w:rsid w:val="002A7682"/>
    <w:rsid w:val="002A7A9C"/>
    <w:rsid w:val="002B3CB9"/>
    <w:rsid w:val="002B6F74"/>
    <w:rsid w:val="002C06DB"/>
    <w:rsid w:val="002C21A5"/>
    <w:rsid w:val="002C65A3"/>
    <w:rsid w:val="002D316B"/>
    <w:rsid w:val="002D3E19"/>
    <w:rsid w:val="002D52AA"/>
    <w:rsid w:val="002E11DF"/>
    <w:rsid w:val="002E7637"/>
    <w:rsid w:val="002F3372"/>
    <w:rsid w:val="002F7AD7"/>
    <w:rsid w:val="00300569"/>
    <w:rsid w:val="00311B17"/>
    <w:rsid w:val="00313038"/>
    <w:rsid w:val="00316179"/>
    <w:rsid w:val="00320C14"/>
    <w:rsid w:val="00323418"/>
    <w:rsid w:val="0032454C"/>
    <w:rsid w:val="00326681"/>
    <w:rsid w:val="0033185D"/>
    <w:rsid w:val="003319A4"/>
    <w:rsid w:val="00335B36"/>
    <w:rsid w:val="0034187E"/>
    <w:rsid w:val="0034228F"/>
    <w:rsid w:val="00345A0A"/>
    <w:rsid w:val="00352559"/>
    <w:rsid w:val="00353A32"/>
    <w:rsid w:val="00364A0A"/>
    <w:rsid w:val="00364F59"/>
    <w:rsid w:val="00367597"/>
    <w:rsid w:val="00371453"/>
    <w:rsid w:val="003828B7"/>
    <w:rsid w:val="003845B4"/>
    <w:rsid w:val="00392A53"/>
    <w:rsid w:val="00392C4F"/>
    <w:rsid w:val="003939DF"/>
    <w:rsid w:val="00397D12"/>
    <w:rsid w:val="00397FE6"/>
    <w:rsid w:val="003A015E"/>
    <w:rsid w:val="003A072A"/>
    <w:rsid w:val="003A37D4"/>
    <w:rsid w:val="003A51AC"/>
    <w:rsid w:val="003A7B15"/>
    <w:rsid w:val="003B15A1"/>
    <w:rsid w:val="003B47DF"/>
    <w:rsid w:val="003B6A14"/>
    <w:rsid w:val="003B7101"/>
    <w:rsid w:val="003C0336"/>
    <w:rsid w:val="003C18D2"/>
    <w:rsid w:val="003D10F0"/>
    <w:rsid w:val="003D12C8"/>
    <w:rsid w:val="003D17A3"/>
    <w:rsid w:val="003E4E22"/>
    <w:rsid w:val="003E591A"/>
    <w:rsid w:val="003F5198"/>
    <w:rsid w:val="003F6175"/>
    <w:rsid w:val="00402628"/>
    <w:rsid w:val="00404F35"/>
    <w:rsid w:val="0041238B"/>
    <w:rsid w:val="00424520"/>
    <w:rsid w:val="00427CCC"/>
    <w:rsid w:val="0043527F"/>
    <w:rsid w:val="00435552"/>
    <w:rsid w:val="00440EAD"/>
    <w:rsid w:val="004418DF"/>
    <w:rsid w:val="004444E5"/>
    <w:rsid w:val="00444717"/>
    <w:rsid w:val="0045468C"/>
    <w:rsid w:val="0045744A"/>
    <w:rsid w:val="004642D5"/>
    <w:rsid w:val="00470033"/>
    <w:rsid w:val="00474954"/>
    <w:rsid w:val="004774FE"/>
    <w:rsid w:val="00484289"/>
    <w:rsid w:val="004857B9"/>
    <w:rsid w:val="00485B9C"/>
    <w:rsid w:val="00485BC0"/>
    <w:rsid w:val="00486F47"/>
    <w:rsid w:val="00491197"/>
    <w:rsid w:val="004A57D7"/>
    <w:rsid w:val="004A6437"/>
    <w:rsid w:val="004A67FF"/>
    <w:rsid w:val="004B115C"/>
    <w:rsid w:val="004B2BBA"/>
    <w:rsid w:val="004B2FD3"/>
    <w:rsid w:val="004B7811"/>
    <w:rsid w:val="004B7E04"/>
    <w:rsid w:val="004C06BF"/>
    <w:rsid w:val="004C06FB"/>
    <w:rsid w:val="004C43AC"/>
    <w:rsid w:val="004C64C6"/>
    <w:rsid w:val="004D1C3F"/>
    <w:rsid w:val="004D3F95"/>
    <w:rsid w:val="004D5259"/>
    <w:rsid w:val="004E1554"/>
    <w:rsid w:val="004E6A3D"/>
    <w:rsid w:val="005044F4"/>
    <w:rsid w:val="005062A2"/>
    <w:rsid w:val="00511841"/>
    <w:rsid w:val="00512EE1"/>
    <w:rsid w:val="0052336F"/>
    <w:rsid w:val="00531155"/>
    <w:rsid w:val="005421D1"/>
    <w:rsid w:val="00542E94"/>
    <w:rsid w:val="00543016"/>
    <w:rsid w:val="005430AF"/>
    <w:rsid w:val="00543288"/>
    <w:rsid w:val="00547553"/>
    <w:rsid w:val="00550588"/>
    <w:rsid w:val="00550E47"/>
    <w:rsid w:val="005530A7"/>
    <w:rsid w:val="00557C2D"/>
    <w:rsid w:val="00560BF4"/>
    <w:rsid w:val="005617D5"/>
    <w:rsid w:val="0056732B"/>
    <w:rsid w:val="00570105"/>
    <w:rsid w:val="00574AC6"/>
    <w:rsid w:val="0057606D"/>
    <w:rsid w:val="00583291"/>
    <w:rsid w:val="00585806"/>
    <w:rsid w:val="00591788"/>
    <w:rsid w:val="00594603"/>
    <w:rsid w:val="00594C3E"/>
    <w:rsid w:val="005A1301"/>
    <w:rsid w:val="005A1BC8"/>
    <w:rsid w:val="005A59B8"/>
    <w:rsid w:val="005B74E4"/>
    <w:rsid w:val="005D290F"/>
    <w:rsid w:val="005F45C8"/>
    <w:rsid w:val="005F7848"/>
    <w:rsid w:val="00603152"/>
    <w:rsid w:val="00606418"/>
    <w:rsid w:val="0061128F"/>
    <w:rsid w:val="00612AB3"/>
    <w:rsid w:val="00623985"/>
    <w:rsid w:val="006253C4"/>
    <w:rsid w:val="0062687D"/>
    <w:rsid w:val="0062712F"/>
    <w:rsid w:val="00635064"/>
    <w:rsid w:val="00640FB3"/>
    <w:rsid w:val="00641443"/>
    <w:rsid w:val="00645B75"/>
    <w:rsid w:val="00652C73"/>
    <w:rsid w:val="006556A4"/>
    <w:rsid w:val="006641E0"/>
    <w:rsid w:val="006644BB"/>
    <w:rsid w:val="00673152"/>
    <w:rsid w:val="0067545F"/>
    <w:rsid w:val="00682FF0"/>
    <w:rsid w:val="00683FEE"/>
    <w:rsid w:val="00687458"/>
    <w:rsid w:val="00693D1B"/>
    <w:rsid w:val="00693F56"/>
    <w:rsid w:val="00695272"/>
    <w:rsid w:val="006A7ECF"/>
    <w:rsid w:val="006C011A"/>
    <w:rsid w:val="006C332D"/>
    <w:rsid w:val="006C4124"/>
    <w:rsid w:val="006D5621"/>
    <w:rsid w:val="006D594D"/>
    <w:rsid w:val="006E015E"/>
    <w:rsid w:val="006E3F4E"/>
    <w:rsid w:val="006F5381"/>
    <w:rsid w:val="006F72D0"/>
    <w:rsid w:val="00702780"/>
    <w:rsid w:val="00713FB3"/>
    <w:rsid w:val="007142F7"/>
    <w:rsid w:val="007154EB"/>
    <w:rsid w:val="0071551F"/>
    <w:rsid w:val="00715F3F"/>
    <w:rsid w:val="00726C73"/>
    <w:rsid w:val="00733791"/>
    <w:rsid w:val="00737778"/>
    <w:rsid w:val="00737C26"/>
    <w:rsid w:val="00737CE3"/>
    <w:rsid w:val="00740422"/>
    <w:rsid w:val="0074074B"/>
    <w:rsid w:val="00742F2C"/>
    <w:rsid w:val="00745FAD"/>
    <w:rsid w:val="00747052"/>
    <w:rsid w:val="00747BED"/>
    <w:rsid w:val="00750CC7"/>
    <w:rsid w:val="007525D9"/>
    <w:rsid w:val="00753A64"/>
    <w:rsid w:val="00757FEC"/>
    <w:rsid w:val="007602E3"/>
    <w:rsid w:val="00762709"/>
    <w:rsid w:val="007629D0"/>
    <w:rsid w:val="00763779"/>
    <w:rsid w:val="00773EF1"/>
    <w:rsid w:val="00784342"/>
    <w:rsid w:val="00785AAB"/>
    <w:rsid w:val="007910F3"/>
    <w:rsid w:val="00792443"/>
    <w:rsid w:val="007934AF"/>
    <w:rsid w:val="00794178"/>
    <w:rsid w:val="00795C4E"/>
    <w:rsid w:val="00796A12"/>
    <w:rsid w:val="00797595"/>
    <w:rsid w:val="007A69FE"/>
    <w:rsid w:val="007B5AAC"/>
    <w:rsid w:val="007B7ADE"/>
    <w:rsid w:val="007C18DF"/>
    <w:rsid w:val="007C6B22"/>
    <w:rsid w:val="007D0E2D"/>
    <w:rsid w:val="007D55CC"/>
    <w:rsid w:val="007D5677"/>
    <w:rsid w:val="007D5CBA"/>
    <w:rsid w:val="007D6E51"/>
    <w:rsid w:val="007E21C6"/>
    <w:rsid w:val="007E329B"/>
    <w:rsid w:val="008137E5"/>
    <w:rsid w:val="0081384D"/>
    <w:rsid w:val="00813A02"/>
    <w:rsid w:val="0082288B"/>
    <w:rsid w:val="00822D0F"/>
    <w:rsid w:val="008250D9"/>
    <w:rsid w:val="00827074"/>
    <w:rsid w:val="00827418"/>
    <w:rsid w:val="00830F48"/>
    <w:rsid w:val="00831FA0"/>
    <w:rsid w:val="008469F4"/>
    <w:rsid w:val="00862992"/>
    <w:rsid w:val="00864D70"/>
    <w:rsid w:val="00865F5B"/>
    <w:rsid w:val="008749E4"/>
    <w:rsid w:val="0087777B"/>
    <w:rsid w:val="00891D00"/>
    <w:rsid w:val="008925C5"/>
    <w:rsid w:val="00893697"/>
    <w:rsid w:val="0089609D"/>
    <w:rsid w:val="00896133"/>
    <w:rsid w:val="008A4439"/>
    <w:rsid w:val="008B005D"/>
    <w:rsid w:val="008B2EE0"/>
    <w:rsid w:val="008B4238"/>
    <w:rsid w:val="008C07B7"/>
    <w:rsid w:val="008C1237"/>
    <w:rsid w:val="008D16B0"/>
    <w:rsid w:val="008F0318"/>
    <w:rsid w:val="008F3108"/>
    <w:rsid w:val="0090185F"/>
    <w:rsid w:val="009072BB"/>
    <w:rsid w:val="00914039"/>
    <w:rsid w:val="0091797E"/>
    <w:rsid w:val="00922F13"/>
    <w:rsid w:val="009247F3"/>
    <w:rsid w:val="00926A0F"/>
    <w:rsid w:val="00926B06"/>
    <w:rsid w:val="00931C18"/>
    <w:rsid w:val="00932824"/>
    <w:rsid w:val="00933A8F"/>
    <w:rsid w:val="0094167D"/>
    <w:rsid w:val="009457B4"/>
    <w:rsid w:val="00951354"/>
    <w:rsid w:val="009628D1"/>
    <w:rsid w:val="00965A14"/>
    <w:rsid w:val="00967E29"/>
    <w:rsid w:val="00976BEC"/>
    <w:rsid w:val="009815D5"/>
    <w:rsid w:val="00984273"/>
    <w:rsid w:val="00990A68"/>
    <w:rsid w:val="00997445"/>
    <w:rsid w:val="009A0D0F"/>
    <w:rsid w:val="009A588C"/>
    <w:rsid w:val="009A7E76"/>
    <w:rsid w:val="009B1D28"/>
    <w:rsid w:val="009B385F"/>
    <w:rsid w:val="009B44AD"/>
    <w:rsid w:val="009C45E0"/>
    <w:rsid w:val="009C58DE"/>
    <w:rsid w:val="009E040C"/>
    <w:rsid w:val="009E6C78"/>
    <w:rsid w:val="009F025A"/>
    <w:rsid w:val="009F5A6B"/>
    <w:rsid w:val="009F790D"/>
    <w:rsid w:val="00A0045B"/>
    <w:rsid w:val="00A0062B"/>
    <w:rsid w:val="00A03ACB"/>
    <w:rsid w:val="00A12455"/>
    <w:rsid w:val="00A1572C"/>
    <w:rsid w:val="00A16BB8"/>
    <w:rsid w:val="00A21790"/>
    <w:rsid w:val="00A2186E"/>
    <w:rsid w:val="00A2526F"/>
    <w:rsid w:val="00A3638C"/>
    <w:rsid w:val="00A3651E"/>
    <w:rsid w:val="00A468E5"/>
    <w:rsid w:val="00A51AB4"/>
    <w:rsid w:val="00A53F38"/>
    <w:rsid w:val="00A54842"/>
    <w:rsid w:val="00A552EE"/>
    <w:rsid w:val="00A623BA"/>
    <w:rsid w:val="00A64C7D"/>
    <w:rsid w:val="00A702D4"/>
    <w:rsid w:val="00A73C0A"/>
    <w:rsid w:val="00A73E60"/>
    <w:rsid w:val="00A75A25"/>
    <w:rsid w:val="00A764D3"/>
    <w:rsid w:val="00A83590"/>
    <w:rsid w:val="00A8657C"/>
    <w:rsid w:val="00A92C39"/>
    <w:rsid w:val="00A956C2"/>
    <w:rsid w:val="00AA338A"/>
    <w:rsid w:val="00AA62AF"/>
    <w:rsid w:val="00AB0164"/>
    <w:rsid w:val="00AB05DE"/>
    <w:rsid w:val="00AB08EC"/>
    <w:rsid w:val="00AB669D"/>
    <w:rsid w:val="00AC3E4E"/>
    <w:rsid w:val="00AC50BF"/>
    <w:rsid w:val="00AC597D"/>
    <w:rsid w:val="00AC7ADF"/>
    <w:rsid w:val="00AD1050"/>
    <w:rsid w:val="00AE3B56"/>
    <w:rsid w:val="00AF2E9B"/>
    <w:rsid w:val="00B004B1"/>
    <w:rsid w:val="00B017D3"/>
    <w:rsid w:val="00B212F7"/>
    <w:rsid w:val="00B22EBB"/>
    <w:rsid w:val="00B25CBD"/>
    <w:rsid w:val="00B30DE4"/>
    <w:rsid w:val="00B31BCB"/>
    <w:rsid w:val="00B33166"/>
    <w:rsid w:val="00B3338F"/>
    <w:rsid w:val="00B3510B"/>
    <w:rsid w:val="00B404E9"/>
    <w:rsid w:val="00B4104F"/>
    <w:rsid w:val="00B46623"/>
    <w:rsid w:val="00B502F2"/>
    <w:rsid w:val="00B50C05"/>
    <w:rsid w:val="00B67BB3"/>
    <w:rsid w:val="00B80B33"/>
    <w:rsid w:val="00B82429"/>
    <w:rsid w:val="00B8324A"/>
    <w:rsid w:val="00B83C91"/>
    <w:rsid w:val="00B909C9"/>
    <w:rsid w:val="00B95682"/>
    <w:rsid w:val="00BA1379"/>
    <w:rsid w:val="00BA4D27"/>
    <w:rsid w:val="00BB1A62"/>
    <w:rsid w:val="00BB313B"/>
    <w:rsid w:val="00BB34AF"/>
    <w:rsid w:val="00BB78AB"/>
    <w:rsid w:val="00BC03BC"/>
    <w:rsid w:val="00BC149E"/>
    <w:rsid w:val="00BC62DF"/>
    <w:rsid w:val="00BC6F31"/>
    <w:rsid w:val="00BC7223"/>
    <w:rsid w:val="00BE0C22"/>
    <w:rsid w:val="00BE1B61"/>
    <w:rsid w:val="00BE21AC"/>
    <w:rsid w:val="00BF0373"/>
    <w:rsid w:val="00BF0430"/>
    <w:rsid w:val="00BF44C2"/>
    <w:rsid w:val="00BF4EED"/>
    <w:rsid w:val="00BF7B69"/>
    <w:rsid w:val="00C03F2E"/>
    <w:rsid w:val="00C058F4"/>
    <w:rsid w:val="00C11551"/>
    <w:rsid w:val="00C12805"/>
    <w:rsid w:val="00C172B5"/>
    <w:rsid w:val="00C23194"/>
    <w:rsid w:val="00C262BF"/>
    <w:rsid w:val="00C33D95"/>
    <w:rsid w:val="00C34064"/>
    <w:rsid w:val="00C43327"/>
    <w:rsid w:val="00C442DC"/>
    <w:rsid w:val="00C548A1"/>
    <w:rsid w:val="00C62451"/>
    <w:rsid w:val="00C62BD6"/>
    <w:rsid w:val="00C6389C"/>
    <w:rsid w:val="00C67A40"/>
    <w:rsid w:val="00C74002"/>
    <w:rsid w:val="00C85EB6"/>
    <w:rsid w:val="00C86F09"/>
    <w:rsid w:val="00C8719E"/>
    <w:rsid w:val="00C87FB1"/>
    <w:rsid w:val="00C91CCF"/>
    <w:rsid w:val="00C9359A"/>
    <w:rsid w:val="00C9615F"/>
    <w:rsid w:val="00CA1ED0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E5C"/>
    <w:rsid w:val="00CD304D"/>
    <w:rsid w:val="00CD4078"/>
    <w:rsid w:val="00CD4A9C"/>
    <w:rsid w:val="00CE11B3"/>
    <w:rsid w:val="00CE1892"/>
    <w:rsid w:val="00CE418B"/>
    <w:rsid w:val="00CE5E08"/>
    <w:rsid w:val="00CF0DCF"/>
    <w:rsid w:val="00CF4645"/>
    <w:rsid w:val="00CF4737"/>
    <w:rsid w:val="00CF4929"/>
    <w:rsid w:val="00CF4AEB"/>
    <w:rsid w:val="00CF6B52"/>
    <w:rsid w:val="00D02B60"/>
    <w:rsid w:val="00D0404B"/>
    <w:rsid w:val="00D045B0"/>
    <w:rsid w:val="00D05781"/>
    <w:rsid w:val="00D150F3"/>
    <w:rsid w:val="00D21AAF"/>
    <w:rsid w:val="00D33354"/>
    <w:rsid w:val="00D44337"/>
    <w:rsid w:val="00D46AC3"/>
    <w:rsid w:val="00D50909"/>
    <w:rsid w:val="00D56979"/>
    <w:rsid w:val="00D60E33"/>
    <w:rsid w:val="00D62F53"/>
    <w:rsid w:val="00D65008"/>
    <w:rsid w:val="00D6648F"/>
    <w:rsid w:val="00D760AA"/>
    <w:rsid w:val="00D81EE1"/>
    <w:rsid w:val="00D82A53"/>
    <w:rsid w:val="00D91B25"/>
    <w:rsid w:val="00D95039"/>
    <w:rsid w:val="00D96A43"/>
    <w:rsid w:val="00D97F10"/>
    <w:rsid w:val="00DA198E"/>
    <w:rsid w:val="00DA4379"/>
    <w:rsid w:val="00DA58A7"/>
    <w:rsid w:val="00DB0636"/>
    <w:rsid w:val="00DB2A61"/>
    <w:rsid w:val="00DB2A93"/>
    <w:rsid w:val="00DC0236"/>
    <w:rsid w:val="00DC682D"/>
    <w:rsid w:val="00DC741B"/>
    <w:rsid w:val="00DD10B7"/>
    <w:rsid w:val="00DD4593"/>
    <w:rsid w:val="00DD7E98"/>
    <w:rsid w:val="00DE596E"/>
    <w:rsid w:val="00DF4302"/>
    <w:rsid w:val="00DF6CD1"/>
    <w:rsid w:val="00E03369"/>
    <w:rsid w:val="00E12898"/>
    <w:rsid w:val="00E22C55"/>
    <w:rsid w:val="00E23A38"/>
    <w:rsid w:val="00E364F8"/>
    <w:rsid w:val="00E47FBD"/>
    <w:rsid w:val="00E613E8"/>
    <w:rsid w:val="00E622A9"/>
    <w:rsid w:val="00E631CC"/>
    <w:rsid w:val="00E704E3"/>
    <w:rsid w:val="00E714A4"/>
    <w:rsid w:val="00E73519"/>
    <w:rsid w:val="00E73C8E"/>
    <w:rsid w:val="00E7751C"/>
    <w:rsid w:val="00E834F2"/>
    <w:rsid w:val="00E83C8D"/>
    <w:rsid w:val="00E83DC2"/>
    <w:rsid w:val="00E904B7"/>
    <w:rsid w:val="00E908C1"/>
    <w:rsid w:val="00E909BB"/>
    <w:rsid w:val="00E92046"/>
    <w:rsid w:val="00E9364D"/>
    <w:rsid w:val="00E93D79"/>
    <w:rsid w:val="00E97F36"/>
    <w:rsid w:val="00EA7755"/>
    <w:rsid w:val="00EB078D"/>
    <w:rsid w:val="00EB4340"/>
    <w:rsid w:val="00EB64D6"/>
    <w:rsid w:val="00ED1A2A"/>
    <w:rsid w:val="00ED3E2F"/>
    <w:rsid w:val="00EE53AB"/>
    <w:rsid w:val="00EE707C"/>
    <w:rsid w:val="00EF0974"/>
    <w:rsid w:val="00EF1657"/>
    <w:rsid w:val="00F00293"/>
    <w:rsid w:val="00F012EC"/>
    <w:rsid w:val="00F01ED4"/>
    <w:rsid w:val="00F065DD"/>
    <w:rsid w:val="00F216BC"/>
    <w:rsid w:val="00F25063"/>
    <w:rsid w:val="00F262B7"/>
    <w:rsid w:val="00F300FA"/>
    <w:rsid w:val="00F30125"/>
    <w:rsid w:val="00F32FA9"/>
    <w:rsid w:val="00F33C09"/>
    <w:rsid w:val="00F3776B"/>
    <w:rsid w:val="00F43DB3"/>
    <w:rsid w:val="00F55A12"/>
    <w:rsid w:val="00F57095"/>
    <w:rsid w:val="00F76929"/>
    <w:rsid w:val="00F84AD0"/>
    <w:rsid w:val="00F850B9"/>
    <w:rsid w:val="00F87BA5"/>
    <w:rsid w:val="00F91FB6"/>
    <w:rsid w:val="00F92BA2"/>
    <w:rsid w:val="00FA7927"/>
    <w:rsid w:val="00FB51EC"/>
    <w:rsid w:val="00FC0E16"/>
    <w:rsid w:val="00FD1223"/>
    <w:rsid w:val="00FD4057"/>
    <w:rsid w:val="00FD5743"/>
    <w:rsid w:val="00FE0D4B"/>
    <w:rsid w:val="00FE2B19"/>
    <w:rsid w:val="00FE2E6B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F01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ED4"/>
  </w:style>
  <w:style w:type="paragraph" w:styleId="CommentSubject">
    <w:name w:val="annotation subject"/>
    <w:basedOn w:val="CommentText"/>
    <w:next w:val="CommentText"/>
    <w:link w:val="CommentSubjectChar"/>
    <w:rsid w:val="00F01ED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1ED4"/>
    <w:rPr>
      <w:b/>
      <w:bCs/>
    </w:rPr>
  </w:style>
  <w:style w:type="paragraph" w:styleId="Footer">
    <w:name w:val="footer"/>
    <w:basedOn w:val="Normal"/>
    <w:link w:val="FooterChar"/>
    <w:rsid w:val="003B15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B1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F01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ED4"/>
  </w:style>
  <w:style w:type="paragraph" w:styleId="CommentSubject">
    <w:name w:val="annotation subject"/>
    <w:basedOn w:val="CommentText"/>
    <w:next w:val="CommentText"/>
    <w:link w:val="CommentSubjectChar"/>
    <w:rsid w:val="00F01ED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1ED4"/>
    <w:rPr>
      <w:b/>
      <w:bCs/>
    </w:rPr>
  </w:style>
  <w:style w:type="paragraph" w:styleId="Footer">
    <w:name w:val="footer"/>
    <w:basedOn w:val="Normal"/>
    <w:link w:val="FooterChar"/>
    <w:rsid w:val="003B15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B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NBS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creator>lidija.drvendzija</dc:creator>
  <cp:lastModifiedBy>Sladjana Boskovic</cp:lastModifiedBy>
  <cp:revision>2</cp:revision>
  <cp:lastPrinted>2014-05-29T08:42:00Z</cp:lastPrinted>
  <dcterms:created xsi:type="dcterms:W3CDTF">2017-11-03T10:20:00Z</dcterms:created>
  <dcterms:modified xsi:type="dcterms:W3CDTF">2017-11-03T10:20:00Z</dcterms:modified>
</cp:coreProperties>
</file>